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Outcrop Studies of Shale Smears on Fault Surface - The Geological Modelling of Hydrocarbon Reservoirs and Outcrop Analogues - Wiley Online Library</w:t>
      </w:r>
      <w:br/>
      <w:hyperlink r:id="rId7" w:history="1">
        <w:r>
          <w:rPr>
            <w:color w:val="2980b9"/>
            <w:u w:val="single"/>
          </w:rPr>
          <w:t xml:space="preserve">https://onlinelibrary.wiley.com/doi/10.1002/9781444303957.ch6</w:t>
        </w:r>
      </w:hyperlink>
    </w:p>
    <w:p>
      <w:pPr>
        <w:pStyle w:val="Heading1"/>
      </w:pPr>
      <w:bookmarkStart w:id="2" w:name="_Toc2"/>
      <w:r>
        <w:t>Article summary:</w:t>
      </w:r>
      <w:bookmarkEnd w:id="2"/>
    </w:p>
    <w:p>
      <w:pPr>
        <w:jc w:val="both"/>
      </w:pPr>
      <w:r>
        <w:rPr/>
        <w:t xml:space="preserve">1. Shale smears occur on fault surfaces within sandstone and shale sequences, extending from footwall to hangingwall cutoffs of the shale source layer.</w:t>
      </w:r>
    </w:p>
    <w:p>
      <w:pPr>
        <w:jc w:val="both"/>
      </w:pPr>
      <w:r>
        <w:rPr/>
        <w:t xml:space="preserve">2. The continuity of shale smears depends on the shale smear factor (SSF), with continuous smears occurring at SSF values up to 50.</w:t>
      </w:r>
    </w:p>
    <w:p>
      <w:pPr>
        <w:jc w:val="both"/>
      </w:pPr>
      <w:r>
        <w:rPr/>
        <w:t xml:space="preserve">3. Shale smears are formed by abrasion, shear, and injection mechanisms, and their degree of sealing on fault surfaces depends on the sandstone/shale ratio and the distribution and thickness of shale units within the sequence.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"Outcrop Studies of Shale Smears on Fault Surface" provides an analysis of shale smears on tectonic fault surfaces within sandstone and shale sequences. While the article presents some valuable insights, there are several potential biases and limitations that need to be considered.</w:t>
      </w:r>
    </w:p>
    <w:p>
      <w:pPr>
        <w:jc w:val="both"/>
      </w:pPr>
      <w:r>
        <w:rPr/>
        <w:t xml:space="preserve"/>
      </w:r>
    </w:p>
    <w:p>
      <w:pPr>
        <w:jc w:val="both"/>
      </w:pPr>
      <w:r>
        <w:rPr/>
        <w:t xml:space="preserve">One potential bias in the article is the limited scope of the study. The authors focus solely on shale smears occurring on sandstone/sandstone fault surfaces within Westphalian sandstone/shale sequences. This narrow focus may limit the generalizability of their findings to other geological contexts.</w:t>
      </w:r>
    </w:p>
    <w:p>
      <w:pPr>
        <w:jc w:val="both"/>
      </w:pPr>
      <w:r>
        <w:rPr/>
        <w:t xml:space="preserve"/>
      </w:r>
    </w:p>
    <w:p>
      <w:pPr>
        <w:jc w:val="both"/>
      </w:pPr>
      <w:r>
        <w:rPr/>
        <w:t xml:space="preserve">Additionally, the article does not provide a comprehensive review of existing literature on shale smearing mechanisms. The authors mention three possible mechanisms for shale smearing (abrasion, shear, and injection), but they do not thoroughly explore or discuss these mechanisms in relation to previous research. This lack of background information makes it difficult to assess the novelty or significance of their findings.</w:t>
      </w:r>
    </w:p>
    <w:p>
      <w:pPr>
        <w:jc w:val="both"/>
      </w:pPr>
      <w:r>
        <w:rPr/>
        <w:t xml:space="preserve"/>
      </w:r>
    </w:p>
    <w:p>
      <w:pPr>
        <w:jc w:val="both"/>
      </w:pPr>
      <w:r>
        <w:rPr/>
        <w:t xml:space="preserve">Furthermore, the article lacks evidence to support some of its claims. For example, the authors state that continuous shale smears can occur at values of shale smear factor (SSF) up to 50, but they do not provide data or examples to support this claim. Without supporting evidence, it is challenging to evaluate the reliability and validity of their conclusions.</w:t>
      </w:r>
    </w:p>
    <w:p>
      <w:pPr>
        <w:jc w:val="both"/>
      </w:pPr>
      <w:r>
        <w:rPr/>
        <w:t xml:space="preserve"/>
      </w:r>
    </w:p>
    <w:p>
      <w:pPr>
        <w:jc w:val="both"/>
      </w:pPr>
      <w:r>
        <w:rPr/>
        <w:t xml:space="preserve">The article also fails to address potential counterarguments or alternative explanations for their observations. By only focusing on one set of mechanisms for shale smearing (abrasion, shear, and injection), the authors overlook other possible factors that could contribute to the formation and continuity of shale smears. This omission limits the comprehensiveness and objectivity of their analysis.</w:t>
      </w:r>
    </w:p>
    <w:p>
      <w:pPr>
        <w:jc w:val="both"/>
      </w:pPr>
      <w:r>
        <w:rPr/>
        <w:t xml:space="preserve"/>
      </w:r>
    </w:p>
    <w:p>
      <w:pPr>
        <w:jc w:val="both"/>
      </w:pPr>
      <w:r>
        <w:rPr/>
        <w:t xml:space="preserve">Moreover, there is a lack of discussion regarding any potential risks or limitations associated with relying on shale smears as seals in hydrocarbon reservoirs. The authors primarily frame shale smears as beneficial for sealing sub-seismic populations of intra-reservoir fault surfaces. However, they do not acknowledge any potential drawbacks or uncertainties associated with this sealing mechanism. This one-sided reporting may lead to an incomplete understanding of the topic.</w:t>
      </w:r>
    </w:p>
    <w:p>
      <w:pPr>
        <w:jc w:val="both"/>
      </w:pPr>
      <w:r>
        <w:rPr/>
        <w:t xml:space="preserve"/>
      </w:r>
    </w:p>
    <w:p>
      <w:pPr>
        <w:jc w:val="both"/>
      </w:pPr>
      <w:r>
        <w:rPr/>
        <w:t xml:space="preserve">In terms of promotional content, the article does not appear to have any overt biases or promotional elements. However, it is worth noting that the authors are affiliated with the Fault Analysis Group at the University of Liverpool. While this affiliation does not necessarily indicate bias, it is important to consider any potential conflicts of interest that may arise from their involvement in fault analysis research.</w:t>
      </w:r>
    </w:p>
    <w:p>
      <w:pPr>
        <w:jc w:val="both"/>
      </w:pPr>
      <w:r>
        <w:rPr/>
        <w:t xml:space="preserve"/>
      </w:r>
    </w:p>
    <w:p>
      <w:pPr>
        <w:jc w:val="both"/>
      </w:pPr>
      <w:r>
        <w:rPr/>
        <w:t xml:space="preserve">Overall, while the article provides some valuable insights into shale smears on fault surfaces, there are several limitations and biases that need to be considered. The narrow scope of the study, lack of comprehensive literature review, unsupported claims, unexplored counterarguments, and absence of risk assessment all contribute to a less robust and balanced analysis.</w:t>
      </w:r>
    </w:p>
    <w:p>
      <w:pPr>
        <w:pStyle w:val="Heading1"/>
      </w:pPr>
      <w:bookmarkStart w:id="5" w:name="_Toc5"/>
      <w:r>
        <w:t>Topics for further research:</w:t>
      </w:r>
      <w:bookmarkEnd w:id="5"/>
    </w:p>
    <w:p>
      <w:pPr>
        <w:spacing w:after="0"/>
        <w:numPr>
          <w:ilvl w:val="0"/>
          <w:numId w:val="2"/>
        </w:numPr>
      </w:pPr>
      <w:r>
        <w:rPr/>
        <w:t xml:space="preserve">Mechanisms of shale smearing in fault surfaces
</w:t>
      </w:r>
    </w:p>
    <w:p>
      <w:pPr>
        <w:spacing w:after="0"/>
        <w:numPr>
          <w:ilvl w:val="0"/>
          <w:numId w:val="2"/>
        </w:numPr>
      </w:pPr>
      <w:r>
        <w:rPr/>
        <w:t xml:space="preserve">Alternative factors contributing to the formation of shale smears
</w:t>
      </w:r>
    </w:p>
    <w:p>
      <w:pPr>
        <w:spacing w:after="0"/>
        <w:numPr>
          <w:ilvl w:val="0"/>
          <w:numId w:val="2"/>
        </w:numPr>
      </w:pPr>
      <w:r>
        <w:rPr/>
        <w:t xml:space="preserve">Risks and limitations of relying on shale smears as seals in hydrocarbon reservoirs
</w:t>
      </w:r>
    </w:p>
    <w:p>
      <w:pPr>
        <w:spacing w:after="0"/>
        <w:numPr>
          <w:ilvl w:val="0"/>
          <w:numId w:val="2"/>
        </w:numPr>
      </w:pPr>
      <w:r>
        <w:rPr/>
        <w:t xml:space="preserve">Comprehensive review of existing literature on shale smearing
</w:t>
      </w:r>
    </w:p>
    <w:p>
      <w:pPr>
        <w:spacing w:after="0"/>
        <w:numPr>
          <w:ilvl w:val="0"/>
          <w:numId w:val="2"/>
        </w:numPr>
      </w:pPr>
      <w:r>
        <w:rPr/>
        <w:t xml:space="preserve">Shale smear factor (SSF) values and their significance in fault surface analysis
</w:t>
      </w:r>
    </w:p>
    <w:p>
      <w:pPr>
        <w:spacing w:after="0"/>
        <w:numPr>
          <w:ilvl w:val="0"/>
          <w:numId w:val="2"/>
        </w:numPr>
      </w:pPr>
      <w:r>
        <w:rPr/>
        <w:t xml:space="preserve">Critiques or counterarguments to the abrasion</w:t>
      </w:r>
    </w:p>
    <w:p>
      <w:pPr>
        <w:spacing w:after="0"/>
        <w:numPr>
          <w:ilvl w:val="0"/>
          <w:numId w:val="2"/>
        </w:numPr>
      </w:pPr>
      <w:r>
        <w:rPr/>
        <w:t xml:space="preserve">shear</w:t>
      </w:r>
    </w:p>
    <w:p>
      <w:pPr>
        <w:numPr>
          <w:ilvl w:val="0"/>
          <w:numId w:val="2"/>
        </w:numPr>
      </w:pPr>
      <w:r>
        <w:rPr/>
        <w:t xml:space="preserve">and injection mechanisms of shale smearing</w:t>
      </w:r>
    </w:p>
    <w:p>
      <w:pPr>
        <w:pStyle w:val="Heading1"/>
      </w:pPr>
      <w:bookmarkStart w:id="6" w:name="_Toc6"/>
      <w:r>
        <w:t>Report location:</w:t>
      </w:r>
      <w:bookmarkEnd w:id="6"/>
    </w:p>
    <w:p>
      <w:hyperlink r:id="rId8" w:history="1">
        <w:r>
          <w:rPr>
            <w:color w:val="2980b9"/>
            <w:u w:val="single"/>
          </w:rPr>
          <w:t xml:space="preserve">https://www.fullpicture.app/item/087c95d1bd630692253bfe4270c4efc7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01F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9781444303957.ch6" TargetMode="External"/><Relationship Id="rId8" Type="http://schemas.openxmlformats.org/officeDocument/2006/relationships/hyperlink" Target="https://www.fullpicture.app/item/087c95d1bd630692253bfe4270c4ef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2024-01-11T16:56:14+01:00</dcterms:created>
  <dcterms:modified xsi:type="dcterms:W3CDTF">2024-01-11T16:56:14+01:00</dcterms:modified>
</cp:coreProperties>
</file>

<file path=docProps/custom.xml><?xml version="1.0" encoding="utf-8"?>
<Properties xmlns="http://schemas.openxmlformats.org/officeDocument/2006/custom-properties" xmlns:vt="http://schemas.openxmlformats.org/officeDocument/2006/docPropsVTypes"/>
</file>