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Sci-Hub | The Impact of Social Media on Youth Mental Health. North Carolina Medical Journal, 81(2), 116–121 | 10.18043/ncm.81.2.116 --- 科学中心 |社交媒体对青少年心理健康的影响。北卡罗来纳医学杂志，81（2），116-121 |10.18043/ncm.81.2.116</w:t>
      </w:r>
      <w:br/>
      <w:hyperlink r:id="rId7" w:history="1">
        <w:r>
          <w:rPr>
            <w:color w:val="2980b9"/>
            <w:u w:val="single"/>
          </w:rPr>
          <w:t xml:space="preserve">https://sci-hub.st/10.18043/ncm.81.2.116</w:t>
        </w:r>
      </w:hyperlink>
    </w:p>
    <w:p>
      <w:pPr>
        <w:pStyle w:val="Heading1"/>
      </w:pPr>
      <w:bookmarkStart w:id="2" w:name="_Toc2"/>
      <w:r>
        <w:t>Article summary:</w:t>
      </w:r>
      <w:bookmarkEnd w:id="2"/>
    </w:p>
    <w:p>
      <w:pPr>
        <w:jc w:val="both"/>
      </w:pPr>
      <w:r>
        <w:rPr/>
        <w:t xml:space="preserve">1. 社交媒体对青少年心理健康有重要影响：文章指出，社交媒体的使用与青少年心理健康问题之间存在密切关系。社交媒体的过度使用可能导致孤立感、焦虑、抑郁和自尊心下降等问题。</w:t>
      </w:r>
    </w:p>
    <w:p>
      <w:pPr>
        <w:jc w:val="both"/>
      </w:pPr>
      <w:r>
        <w:rPr/>
        <w:t xml:space="preserve"/>
      </w:r>
    </w:p>
    <w:p>
      <w:pPr>
        <w:jc w:val="both"/>
      </w:pPr>
      <w:r>
        <w:rPr/>
        <w:t xml:space="preserve">2. 社交媒体使用模式与心理健康之间的关联：研究发现，频繁使用社交媒体、沉迷于社交媒体以及在社交媒体上暴露于负面内容都与青少年心理健康问题相关。此外，社交媒体上的虚拟身份和网络欺凌也会对青少年产生负面影响。</w:t>
      </w:r>
    </w:p>
    <w:p>
      <w:pPr>
        <w:jc w:val="both"/>
      </w:pPr>
      <w:r>
        <w:rPr/>
        <w:t xml:space="preserve"/>
      </w:r>
    </w:p>
    <w:p>
      <w:pPr>
        <w:jc w:val="both"/>
      </w:pPr>
      <w:r>
        <w:rPr/>
        <w:t xml:space="preserve">3. 面对社交媒体对青少年心理健康的挑战：为了保护青少年的心理健康，需要采取一系列措施。这包括提供教育和意识提高活动，帮助青少年更好地管理自己的社交媒体使用，并建立积极的线下支持系统。同时，家长、学校和医疗机构也应该共同努力来解决这个问题。</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对于上述文章的详细批判性分析，以下是一些可能的观点和问题：</w:t>
      </w:r>
    </w:p>
    <w:p>
      <w:pPr>
        <w:jc w:val="both"/>
      </w:pPr>
      <w:r>
        <w:rPr/>
        <w:t xml:space="preserve"/>
      </w:r>
    </w:p>
    <w:p>
      <w:pPr>
        <w:jc w:val="both"/>
      </w:pPr>
      <w:r>
        <w:rPr/>
        <w:t xml:space="preserve">1. 潜在偏见及其来源：文章可能存在潜在的偏见，因为它可能只关注了社交媒体对青少年心理健康的负面影响，而忽视了其积极方面。这种偏见可能源自作者个人的观点、过去研究的选择性引用或编辑部门的指导。</w:t>
      </w:r>
    </w:p>
    <w:p>
      <w:pPr>
        <w:jc w:val="both"/>
      </w:pPr>
      <w:r>
        <w:rPr/>
        <w:t xml:space="preserve"/>
      </w:r>
    </w:p>
    <w:p>
      <w:pPr>
        <w:jc w:val="both"/>
      </w:pPr>
      <w:r>
        <w:rPr/>
        <w:t xml:space="preserve">2. 片面报道：文章是否提供了全面、客观的证据来支持其主张？它是否考虑到其他因素（如家庭环境、学校压力等）对青少年心理健康的影响？如果没有，那么这篇文章可能是片面报道。</w:t>
      </w:r>
    </w:p>
    <w:p>
      <w:pPr>
        <w:jc w:val="both"/>
      </w:pPr>
      <w:r>
        <w:rPr/>
        <w:t xml:space="preserve"/>
      </w:r>
    </w:p>
    <w:p>
      <w:pPr>
        <w:jc w:val="both"/>
      </w:pPr>
      <w:r>
        <w:rPr/>
        <w:t xml:space="preserve">3. 无根据的主张：文章中是否提出了没有足够科学依据支持的主张？例如，它是否声称社交媒体直接导致青少年心理健康问题，而不考虑其他潜在因素？</w:t>
      </w:r>
    </w:p>
    <w:p>
      <w:pPr>
        <w:jc w:val="both"/>
      </w:pPr>
      <w:r>
        <w:rPr/>
        <w:t xml:space="preserve"/>
      </w:r>
    </w:p>
    <w:p>
      <w:pPr>
        <w:jc w:val="both"/>
      </w:pPr>
      <w:r>
        <w:rPr/>
        <w:t xml:space="preserve">4. 缺失的考虑点：文章是否忽略了一些重要的考虑点？例如，它是否讨论了社交媒体对青少年社交互动和支持系统的积极影响？或者它是否探讨了不同类型社交媒体使用的差异对心理健康的影响？</w:t>
      </w:r>
    </w:p>
    <w:p>
      <w:pPr>
        <w:jc w:val="both"/>
      </w:pPr>
      <w:r>
        <w:rPr/>
        <w:t xml:space="preserve"/>
      </w:r>
    </w:p>
    <w:p>
      <w:pPr>
        <w:jc w:val="both"/>
      </w:pPr>
      <w:r>
        <w:rPr/>
        <w:t xml:space="preserve">5. 缺失证据的主张：文章中是否提出了没有足够证据支持的主张？例如，它是否声称社交媒体使用与青少年抑郁症之间存在因果关系，而没有提供充分的科学研究来支持这一观点？</w:t>
      </w:r>
    </w:p>
    <w:p>
      <w:pPr>
        <w:jc w:val="both"/>
      </w:pPr>
      <w:r>
        <w:rPr/>
        <w:t xml:space="preserve"/>
      </w:r>
    </w:p>
    <w:p>
      <w:pPr>
        <w:jc w:val="both"/>
      </w:pPr>
      <w:r>
        <w:rPr/>
        <w:t xml:space="preserve">6. 未探索的反驳：文章是否探讨了可能与其主张相悖的观点或研究结果？如果没有，那么它可能是一个未探索反驳的论述。</w:t>
      </w:r>
    </w:p>
    <w:p>
      <w:pPr>
        <w:jc w:val="both"/>
      </w:pPr>
      <w:r>
        <w:rPr/>
        <w:t xml:space="preserve"/>
      </w:r>
    </w:p>
    <w:p>
      <w:pPr>
        <w:jc w:val="both"/>
      </w:pPr>
      <w:r>
        <w:rPr/>
        <w:t xml:space="preserve">7. 宣传内容和偏袒：文章是否倾向于宣传某种立场或观点？它是否忽视了其他可能存在的解释或观点？</w:t>
      </w:r>
    </w:p>
    <w:p>
      <w:pPr>
        <w:jc w:val="both"/>
      </w:pPr>
      <w:r>
        <w:rPr/>
        <w:t xml:space="preserve"/>
      </w:r>
    </w:p>
    <w:p>
      <w:pPr>
        <w:jc w:val="both"/>
      </w:pPr>
      <w:r>
        <w:rPr/>
        <w:t xml:space="preserve">8. 是否注意到可能的风险：文章是否提及了社交媒体使用对青少年心理健康可能带来的潜在风险？如果没有，那么它可能是一个不全面考虑问题的论述。</w:t>
      </w:r>
    </w:p>
    <w:p>
      <w:pPr>
        <w:jc w:val="both"/>
      </w:pPr>
      <w:r>
        <w:rPr/>
        <w:t xml:space="preserve"/>
      </w:r>
    </w:p>
    <w:p>
      <w:pPr>
        <w:jc w:val="both"/>
      </w:pPr>
      <w:r>
        <w:rPr/>
        <w:t xml:space="preserve">9. 平等地呈现双方：文章是否平等地呈现了社交媒体对青少年心理健康影响的正面和负面方面？如果只关注了其中一方，那么它可能是一个不公正或不平衡的论述。</w:t>
      </w:r>
    </w:p>
    <w:p>
      <w:pPr>
        <w:jc w:val="both"/>
      </w:pPr>
      <w:r>
        <w:rPr/>
        <w:t xml:space="preserve"/>
      </w:r>
    </w:p>
    <w:p>
      <w:pPr>
        <w:jc w:val="both"/>
      </w:pPr>
      <w:r>
        <w:rPr/>
        <w:t xml:space="preserve">总之，对于上述文章进行批判性分析时，需要考虑到其潜在偏见、片面报道、无根据的主张、缺失的考虑点、缺失证据的主张、未探索的反驳、宣传内容和偏袒等问题，并提供更全面和客观的观点。</w:t>
      </w:r>
    </w:p>
    <w:p>
      <w:pPr>
        <w:pStyle w:val="Heading1"/>
      </w:pPr>
      <w:bookmarkStart w:id="5" w:name="_Toc5"/>
      <w:r>
        <w:t>Topics for further research:</w:t>
      </w:r>
      <w:bookmarkEnd w:id="5"/>
    </w:p>
    <w:p>
      <w:pPr>
        <w:spacing w:after="0"/>
        <w:numPr>
          <w:ilvl w:val="0"/>
          <w:numId w:val="2"/>
        </w:numPr>
      </w:pPr>
      <w:r>
        <w:rPr/>
        <w:t xml:space="preserve">青少年社交媒体使用的积极影响
</w:t>
      </w:r>
    </w:p>
    <w:p>
      <w:pPr>
        <w:spacing w:after="0"/>
        <w:numPr>
          <w:ilvl w:val="0"/>
          <w:numId w:val="2"/>
        </w:numPr>
      </w:pPr>
      <w:r>
        <w:rPr/>
        <w:t xml:space="preserve">家庭环境和学校压力对青少年心理健康的影响
</w:t>
      </w:r>
    </w:p>
    <w:p>
      <w:pPr>
        <w:spacing w:after="0"/>
        <w:numPr>
          <w:ilvl w:val="0"/>
          <w:numId w:val="2"/>
        </w:numPr>
      </w:pPr>
      <w:r>
        <w:rPr/>
        <w:t xml:space="preserve">社交媒体使用与青少年心理健康问题之间的因果关系
</w:t>
      </w:r>
    </w:p>
    <w:p>
      <w:pPr>
        <w:spacing w:after="0"/>
        <w:numPr>
          <w:ilvl w:val="0"/>
          <w:numId w:val="2"/>
        </w:numPr>
      </w:pPr>
      <w:r>
        <w:rPr/>
        <w:t xml:space="preserve">不同类型社交媒体使用对心理健康的影响
</w:t>
      </w:r>
    </w:p>
    <w:p>
      <w:pPr>
        <w:spacing w:after="0"/>
        <w:numPr>
          <w:ilvl w:val="0"/>
          <w:numId w:val="2"/>
        </w:numPr>
      </w:pPr>
      <w:r>
        <w:rPr/>
        <w:t xml:space="preserve">社交媒体使用与青少年抑郁症之间的关系
</w:t>
      </w:r>
    </w:p>
    <w:p>
      <w:pPr>
        <w:numPr>
          <w:ilvl w:val="0"/>
          <w:numId w:val="2"/>
        </w:numPr>
      </w:pPr>
      <w:r>
        <w:rPr/>
        <w:t xml:space="preserve">反驳社交媒体对青少年心理健康的负面影响的观点或研究结果</w:t>
      </w:r>
    </w:p>
    <w:p>
      <w:pPr>
        <w:pStyle w:val="Heading1"/>
      </w:pPr>
      <w:bookmarkStart w:id="6" w:name="_Toc6"/>
      <w:r>
        <w:t>Report location:</w:t>
      </w:r>
      <w:bookmarkEnd w:id="6"/>
    </w:p>
    <w:p>
      <w:hyperlink r:id="rId8" w:history="1">
        <w:r>
          <w:rPr>
            <w:color w:val="2980b9"/>
            <w:u w:val="single"/>
          </w:rPr>
          <w:t xml:space="preserve">https://www.fullpicture.app/item/08f321681c26cf337fad0ff12e68641e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A5977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ci-hub.st/10.18043/ncm.81.2.116" TargetMode="External"/><Relationship Id="rId8" Type="http://schemas.openxmlformats.org/officeDocument/2006/relationships/hyperlink" Target="https://www.fullpicture.app/item/08f321681c26cf337fad0ff12e68641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2023-12-12T06:42:25+01:00</dcterms:created>
  <dcterms:modified xsi:type="dcterms:W3CDTF">2023-12-12T06:42:25+01:00</dcterms:modified>
</cp:coreProperties>
</file>

<file path=docProps/custom.xml><?xml version="1.0" encoding="utf-8"?>
<Properties xmlns="http://schemas.openxmlformats.org/officeDocument/2006/custom-properties" xmlns:vt="http://schemas.openxmlformats.org/officeDocument/2006/docPropsVTypes"/>
</file>