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SYK coordinates neuroprotective microglial responses in neurodegenerative disease - PMC</w:t>
      </w:r>
      <w:br/>
      <w:hyperlink r:id="rId7" w:history="1">
        <w:r>
          <w:rPr>
            <w:color w:val="2980b9"/>
            <w:u w:val="single"/>
          </w:rPr>
          <w:t xml:space="preserve">https://www.ncbi.nlm.nih.gov/pmc/articles/PMC9617784/</w:t>
        </w:r>
      </w:hyperlink>
    </w:p>
    <w:p>
      <w:pPr>
        <w:pStyle w:val="Heading1"/>
      </w:pPr>
      <w:bookmarkStart w:id="2" w:name="_Toc2"/>
      <w:r>
        <w:t>Article summary:</w:t>
      </w:r>
      <w:bookmarkEnd w:id="2"/>
    </w:p>
    <w:p>
      <w:pPr>
        <w:jc w:val="both"/>
      </w:pPr>
      <w:r>
        <w:rPr/>
        <w:t xml:space="preserve">1. Recent studies have revealed important roles for microglia and their receptors in controlling neurotoxic amyloid beta (Aβ) and other debris accumulation in neurodegenerative diseases.</w:t>
      </w:r>
    </w:p>
    <w:p>
      <w:pPr>
        <w:jc w:val="both"/>
      </w:pPr>
      <w:r>
        <w:rPr/>
        <w:t xml:space="preserve">2. The intracellular molecules that orchestrate neuroprotective functions of microglia are not well understood.</w:t>
      </w:r>
    </w:p>
    <w:p>
      <w:pPr>
        <w:jc w:val="both"/>
      </w:pPr>
      <w:r>
        <w:rPr/>
        <w:t xml:space="preserve">3. Targeted deletion of SYK in microglia leads to exacerbated Aβ deposition, aggravated neuropathology, and cognitive defects in the 5xFAD mouse model of Alzheimer’s disease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scientists from multiple institutions, including the University of Wisconsin-Madison, the University of California San Francisco, and the National Institutes of Health. The article also cites relevant literature to support its claims. However, there are some potential biases that should be noted. For example, the authors do not explore any counterarguments or alternative explanations for their findings. Additionally, they do not discuss any possible risks associated with targeting SYK signaling in microglia or any potential side effects that could arise from such an intervention. Furthermore, while the authors present evidence to support their claims about SYK's role in regulating microglial phagocytosis and DAM acquisition in demyelinating disease, they do not provide evidence for their claims about SYK's role in limiting Aβ load or AKT/GSK3β-signaling. Finally, while the article does provide a graphical abstract summarizing its main points at the beginning of the text, it does not include a conclusion section at the end summarizing its key findings or implications for future research.</w:t>
      </w:r>
    </w:p>
    <w:p>
      <w:pPr>
        <w:pStyle w:val="Heading1"/>
      </w:pPr>
      <w:bookmarkStart w:id="5" w:name="_Toc5"/>
      <w:r>
        <w:t>Topics for further research:</w:t>
      </w:r>
      <w:bookmarkEnd w:id="5"/>
    </w:p>
    <w:p>
      <w:pPr>
        <w:spacing w:after="0"/>
        <w:numPr>
          <w:ilvl w:val="0"/>
          <w:numId w:val="2"/>
        </w:numPr>
      </w:pPr>
      <w:r>
        <w:rPr/>
        <w:t xml:space="preserve">Risks associated with targeting SYK signaling in microglia</w:t>
      </w:r>
    </w:p>
    <w:p>
      <w:pPr>
        <w:spacing w:after="0"/>
        <w:numPr>
          <w:ilvl w:val="0"/>
          <w:numId w:val="2"/>
        </w:numPr>
      </w:pPr>
      <w:r>
        <w:rPr/>
        <w:t xml:space="preserve">Side effects of targeting SYK signaling in microglia</w:t>
      </w:r>
    </w:p>
    <w:p>
      <w:pPr>
        <w:spacing w:after="0"/>
        <w:numPr>
          <w:ilvl w:val="0"/>
          <w:numId w:val="2"/>
        </w:numPr>
      </w:pPr>
      <w:r>
        <w:rPr/>
        <w:t xml:space="preserve">Evidence for SYK's role in limiting Aβ load</w:t>
      </w:r>
    </w:p>
    <w:p>
      <w:pPr>
        <w:spacing w:after="0"/>
        <w:numPr>
          <w:ilvl w:val="0"/>
          <w:numId w:val="2"/>
        </w:numPr>
      </w:pPr>
      <w:r>
        <w:rPr/>
        <w:t xml:space="preserve">Evidence for SYK's role in AKT/GSK3β-signaling</w:t>
      </w:r>
    </w:p>
    <w:p>
      <w:pPr>
        <w:spacing w:after="0"/>
        <w:numPr>
          <w:ilvl w:val="0"/>
          <w:numId w:val="2"/>
        </w:numPr>
      </w:pPr>
      <w:r>
        <w:rPr/>
        <w:t xml:space="preserve">Implications of targeting SYK signaling in microglia for demyelinating disease</w:t>
      </w:r>
    </w:p>
    <w:p>
      <w:pPr>
        <w:numPr>
          <w:ilvl w:val="0"/>
          <w:numId w:val="2"/>
        </w:numPr>
      </w:pPr>
      <w:r>
        <w:rPr/>
        <w:t xml:space="preserve">Future research on targeting SYK signaling in microglia</w:t>
      </w:r>
    </w:p>
    <w:p>
      <w:pPr>
        <w:pStyle w:val="Heading1"/>
      </w:pPr>
      <w:bookmarkStart w:id="6" w:name="_Toc6"/>
      <w:r>
        <w:t>Report location:</w:t>
      </w:r>
      <w:bookmarkEnd w:id="6"/>
    </w:p>
    <w:p>
      <w:hyperlink r:id="rId8" w:history="1">
        <w:r>
          <w:rPr>
            <w:color w:val="2980b9"/>
            <w:u w:val="single"/>
          </w:rPr>
          <w:t xml:space="preserve">https://www.fullpicture.app/item/0906ca164083b218270f78e7e277d518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D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17784/" TargetMode="External"/><Relationship Id="rId8" Type="http://schemas.openxmlformats.org/officeDocument/2006/relationships/hyperlink" Target="https://www.fullpicture.app/item/0906ca164083b218270f78e7e277d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2023-02-23T00:47:39+01:00</dcterms:created>
  <dcterms:modified xsi:type="dcterms:W3CDTF">2023-02-23T00:47:39+01:00</dcterms:modified>
</cp:coreProperties>
</file>

<file path=docProps/custom.xml><?xml version="1.0" encoding="utf-8"?>
<Properties xmlns="http://schemas.openxmlformats.org/officeDocument/2006/custom-properties" xmlns:vt="http://schemas.openxmlformats.org/officeDocument/2006/docPropsVTypes"/>
</file>