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Prince Harry and Meghan Markle to step back as senior royals | Daily Mail Online</w:t>
      </w:r>
      <w:br/>
      <w:hyperlink r:id="rId7" w:history="1">
        <w:r>
          <w:rPr>
            <w:color w:val="2980b9"/>
            <w:u w:val="single"/>
          </w:rPr>
          <w:t xml:space="preserve">https://www.dailymail.co.uk/news/article-7866007/Harry-Meghan-step-senior-royals-financially-independent.html</w:t>
        </w:r>
      </w:hyperlink>
    </w:p>
    <w:p>
      <w:pPr>
        <w:pStyle w:val="Heading1"/>
      </w:pPr>
      <w:bookmarkStart w:id="2" w:name="_Toc2"/>
      <w:r>
        <w:t>Article summary:</w:t>
      </w:r>
      <w:bookmarkEnd w:id="2"/>
    </w:p>
    <w:p>
      <w:pPr>
        <w:jc w:val="both"/>
      </w:pPr>
      <w:r>
        <w:rPr/>
        <w:t xml:space="preserve">1. Prince Harry and Meghan Markle have announced their decision to step back as senior royals without consulting the Queen, Prince Charles, or Prince William.</w:t>
      </w:r>
    </w:p>
    <w:p>
      <w:pPr>
        <w:jc w:val="both"/>
      </w:pPr>
      <w:r>
        <w:rPr/>
        <w:t xml:space="preserve">2. The couple plans to split their time between Britain and North America and become financially independent, potentially earning millions of pounds a year.</w:t>
      </w:r>
    </w:p>
    <w:p>
      <w:pPr>
        <w:jc w:val="both"/>
      </w:pPr>
      <w:r>
        <w:rPr/>
        <w:t xml:space="preserve">3. The announcement has caused disappointment and anger among the royal family, with aides claiming that they had bent over backwards for the couple.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"Prince Harry and Meghan Markle to step back as senior royals" by the Daily Mail Online provides a detailed account of the recent announcement made by Prince Harry and Meghan Markle regarding their decision to step back from their roles as senior members of the royal family. However, the article appears to be biased against the couple, with several unsupported claims and missing points of consideration.</w:t>
      </w:r>
    </w:p>
    <w:p>
      <w:pPr>
        <w:jc w:val="both"/>
      </w:pPr>
      <w:r>
        <w:rPr/>
        <w:t xml:space="preserve"/>
      </w:r>
    </w:p>
    <w:p>
      <w:pPr>
        <w:jc w:val="both"/>
      </w:pPr>
      <w:r>
        <w:rPr/>
        <w:t xml:space="preserve">The article begins by quoting anonymous aides who criticize the couple for not consulting with the Queen, Prince Charles, and Prince William before making their announcement. The aides also claim that the royal family had given Harry and Meghan everything they wanted, including a wedding, a house, an office, money, staff, and tours. However, there is no evidence provided to support these claims.</w:t>
      </w:r>
    </w:p>
    <w:p>
      <w:pPr>
        <w:jc w:val="both"/>
      </w:pPr>
      <w:r>
        <w:rPr/>
        <w:t xml:space="preserve"/>
      </w:r>
    </w:p>
    <w:p>
      <w:pPr>
        <w:jc w:val="both"/>
      </w:pPr>
      <w:r>
        <w:rPr/>
        <w:t xml:space="preserve">The article goes on to state that the Queen and her family are "deeply disappointed" and "downright furious" at the couple's decision. Again, there is no evidence provided to support these claims or any exploration of counterarguments.</w:t>
      </w:r>
    </w:p>
    <w:p>
      <w:pPr>
        <w:jc w:val="both"/>
      </w:pPr>
      <w:r>
        <w:rPr/>
        <w:t xml:space="preserve"/>
      </w:r>
    </w:p>
    <w:p>
      <w:pPr>
        <w:jc w:val="both"/>
      </w:pPr>
      <w:r>
        <w:rPr/>
        <w:t xml:space="preserve">The article also focuses heavily on the financial implications of Harry and Meghan's decision. It suggests that they will make millions of pounds a year by relaunching their careers but fails to mention that they have stated their intention to become financially independent from public funds. The article also raises questions about whether they will continue to receive money from Prince Charles via his private estate but does not provide any evidence or sources for this claim.</w:t>
      </w:r>
    </w:p>
    <w:p>
      <w:pPr>
        <w:jc w:val="both"/>
      </w:pPr>
      <w:r>
        <w:rPr/>
        <w:t xml:space="preserve"/>
      </w:r>
    </w:p>
    <w:p>
      <w:pPr>
        <w:jc w:val="both"/>
      </w:pPr>
      <w:r>
        <w:rPr/>
        <w:t xml:space="preserve">Furthermore, the article appears to be promotional in nature by highlighting potential merchandise opportunities for Harry and Meghan's brand without exploring any potential risks or downsides.</w:t>
      </w:r>
    </w:p>
    <w:p>
      <w:pPr>
        <w:jc w:val="both"/>
      </w:pPr>
      <w:r>
        <w:rPr/>
        <w:t xml:space="preserve"/>
      </w:r>
    </w:p>
    <w:p>
      <w:pPr>
        <w:jc w:val="both"/>
      </w:pPr>
      <w:r>
        <w:rPr/>
        <w:t xml:space="preserve">Overall, this article presents a one-sided view of Harry and Meghan's decision without providing sufficient evidence or exploring counterarguments. It appears biased against them and focuses heavily on financial implications rather than considering other factors such as personal reasons for stepping back from royal duties.</w:t>
      </w:r>
    </w:p>
    <w:p>
      <w:pPr>
        <w:pStyle w:val="Heading1"/>
      </w:pPr>
      <w:bookmarkStart w:id="5" w:name="_Toc5"/>
      <w:r>
        <w:t>Topics for further research:</w:t>
      </w:r>
      <w:bookmarkEnd w:id="5"/>
    </w:p>
    <w:p>
      <w:pPr>
        <w:spacing w:after="0"/>
        <w:numPr>
          <w:ilvl w:val="0"/>
          <w:numId w:val="2"/>
        </w:numPr>
      </w:pPr>
      <w:r>
        <w:rPr/>
        <w:t xml:space="preserve">Reasons for Prince Harry and Meghan Markle's decision to step back from royal duties
</w:t>
      </w:r>
    </w:p>
    <w:p>
      <w:pPr>
        <w:spacing w:after="0"/>
        <w:numPr>
          <w:ilvl w:val="0"/>
          <w:numId w:val="2"/>
        </w:numPr>
      </w:pPr>
      <w:r>
        <w:rPr/>
        <w:t xml:space="preserve">Implications of Harry and Meghan's decision on the royal family
</w:t>
      </w:r>
    </w:p>
    <w:p>
      <w:pPr>
        <w:spacing w:after="0"/>
        <w:numPr>
          <w:ilvl w:val="0"/>
          <w:numId w:val="2"/>
        </w:numPr>
      </w:pPr>
      <w:r>
        <w:rPr/>
        <w:t xml:space="preserve">Previous instances of royals stepping back from their roles
</w:t>
      </w:r>
    </w:p>
    <w:p>
      <w:pPr>
        <w:spacing w:after="0"/>
        <w:numPr>
          <w:ilvl w:val="0"/>
          <w:numId w:val="2"/>
        </w:numPr>
      </w:pPr>
      <w:r>
        <w:rPr/>
        <w:t xml:space="preserve">The role of the media in Harry and Meghan's decision
</w:t>
      </w:r>
    </w:p>
    <w:p>
      <w:pPr>
        <w:spacing w:after="0"/>
        <w:numPr>
          <w:ilvl w:val="0"/>
          <w:numId w:val="2"/>
        </w:numPr>
      </w:pPr>
      <w:r>
        <w:rPr/>
        <w:t xml:space="preserve">The impact of Harry and Meghan's decision on the Commonwealth
</w:t>
      </w:r>
    </w:p>
    <w:p>
      <w:pPr>
        <w:numPr>
          <w:ilvl w:val="0"/>
          <w:numId w:val="2"/>
        </w:numPr>
      </w:pPr>
      <w:r>
        <w:rPr/>
        <w:t xml:space="preserve">The history and evolution of the British monarchy</w:t>
      </w:r>
    </w:p>
    <w:p>
      <w:pPr>
        <w:pStyle w:val="Heading1"/>
      </w:pPr>
      <w:bookmarkStart w:id="6" w:name="_Toc6"/>
      <w:r>
        <w:t>Report location:</w:t>
      </w:r>
      <w:bookmarkEnd w:id="6"/>
    </w:p>
    <w:p>
      <w:hyperlink r:id="rId8" w:history="1">
        <w:r>
          <w:rPr>
            <w:color w:val="2980b9"/>
            <w:u w:val="single"/>
          </w:rPr>
          <w:t xml:space="preserve">https://www.fullpicture.app/item/096a5dd66f2161e6206099449fcc9154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1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7866007/Harry-Meghan-step-senior-royals-financially-independent.html" TargetMode="External"/><Relationship Id="rId8" Type="http://schemas.openxmlformats.org/officeDocument/2006/relationships/hyperlink" Target="https://www.fullpicture.app/item/096a5dd66f2161e6206099449fcc9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2023-12-23T23:11:12+01:00</dcterms:created>
  <dcterms:modified xsi:type="dcterms:W3CDTF">2023-12-23T23:11:12+01:00</dcterms:modified>
</cp:coreProperties>
</file>

<file path=docProps/custom.xml><?xml version="1.0" encoding="utf-8"?>
<Properties xmlns="http://schemas.openxmlformats.org/officeDocument/2006/custom-properties" xmlns:vt="http://schemas.openxmlformats.org/officeDocument/2006/docPropsVTypes"/>
</file>