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202302101626</w:t>
      </w:r>
      <w:br/>
      <w:hyperlink r:id="rId7" w:history="1">
        <w:r>
          <w:rPr>
            <w:color w:val="2980b9"/>
            <w:u w:val="single"/>
          </w:rPr>
          <w:t xml:space="preserve">https://obsius.site/496d3h664b4h5b5p1r53</w:t>
        </w:r>
      </w:hyperlink>
    </w:p>
    <w:p>
      <w:pPr>
        <w:pStyle w:val="Heading1"/>
      </w:pPr>
      <w:bookmarkStart w:id="2" w:name="_Toc2"/>
      <w:r>
        <w:t>Article summary:</w:t>
      </w:r>
      <w:bookmarkEnd w:id="2"/>
    </w:p>
    <w:p>
      <w:pPr>
        <w:jc w:val="both"/>
      </w:pPr>
      <w:r>
        <w:rPr/>
        <w:t xml:space="preserve">1. Grandson of Yang Hong, Ji Xiang, has strong self-confidence and is able to adapt quickly to new environments.</w:t>
      </w:r>
    </w:p>
    <w:p>
      <w:pPr>
        <w:jc w:val="both"/>
      </w:pPr>
      <w:r>
        <w:rPr/>
        <w:t xml:space="preserve">2. Ji Xiang is more focused on activities he enjoys such as playing with blocks and listening to stories.</w:t>
      </w:r>
    </w:p>
    <w:p>
      <w:pPr>
        <w:jc w:val="both"/>
      </w:pPr>
      <w:r>
        <w:rPr/>
        <w:t xml:space="preserve">3. Ding Qiancheng, the author's child, is more timid and prefers to observe before taking action in unfamiliar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comparison between two children from different backgrounds. The author provides evidence for their claims by citing examples of the children's behavior in different situations. However, there are some potential biases that should be noted. For example, the author may have a bias towards their own child due to their personal connection with them which could lead to an overly positive portrayal of Ding Qiancheng compared to Ji Xiang. Additionally, the article does not explore any counterarguments or present both sides equally which could lead to a one-sided view of the comparison between the two children. Furthermore, there is no mention of any possible risks associated with either child's behavior which could be important for readers to consider when making decisions about how they raise their own children.</w:t>
      </w:r>
    </w:p>
    <w:p>
      <w:pPr>
        <w:pStyle w:val="Heading1"/>
      </w:pPr>
      <w:bookmarkStart w:id="5" w:name="_Toc5"/>
      <w:r>
        <w:t>Topics for further research:</w:t>
      </w:r>
      <w:bookmarkEnd w:id="5"/>
    </w:p>
    <w:p>
      <w:pPr>
        <w:spacing w:after="0"/>
        <w:numPr>
          <w:ilvl w:val="0"/>
          <w:numId w:val="2"/>
        </w:numPr>
      </w:pPr>
      <w:r>
        <w:rPr/>
        <w:t xml:space="preserve">Risks associated with children's behavior</w:t>
      </w:r>
    </w:p>
    <w:p>
      <w:pPr>
        <w:spacing w:after="0"/>
        <w:numPr>
          <w:ilvl w:val="0"/>
          <w:numId w:val="2"/>
        </w:numPr>
      </w:pPr>
      <w:r>
        <w:rPr/>
        <w:t xml:space="preserve">Counterarguments to parenting styles</w:t>
      </w:r>
    </w:p>
    <w:p>
      <w:pPr>
        <w:spacing w:after="0"/>
        <w:numPr>
          <w:ilvl w:val="0"/>
          <w:numId w:val="2"/>
        </w:numPr>
      </w:pPr>
      <w:r>
        <w:rPr/>
        <w:t xml:space="preserve">Impact of cultural differences on child development</w:t>
      </w:r>
    </w:p>
    <w:p>
      <w:pPr>
        <w:spacing w:after="0"/>
        <w:numPr>
          <w:ilvl w:val="0"/>
          <w:numId w:val="2"/>
        </w:numPr>
      </w:pPr>
      <w:r>
        <w:rPr/>
        <w:t xml:space="preserve">Biases in parenting research</w:t>
      </w:r>
    </w:p>
    <w:p>
      <w:pPr>
        <w:spacing w:after="0"/>
        <w:numPr>
          <w:ilvl w:val="0"/>
          <w:numId w:val="2"/>
        </w:numPr>
      </w:pPr>
      <w:r>
        <w:rPr/>
        <w:t xml:space="preserve">Advantages and disadvantages of different parenting styles</w:t>
      </w:r>
    </w:p>
    <w:p>
      <w:pPr>
        <w:numPr>
          <w:ilvl w:val="0"/>
          <w:numId w:val="2"/>
        </w:numPr>
      </w:pPr>
      <w:r>
        <w:rPr/>
        <w:t xml:space="preserve">Impact of socioeconomic status on child development</w:t>
      </w:r>
    </w:p>
    <w:p>
      <w:pPr>
        <w:pStyle w:val="Heading1"/>
      </w:pPr>
      <w:bookmarkStart w:id="6" w:name="_Toc6"/>
      <w:r>
        <w:t>Report location:</w:t>
      </w:r>
      <w:bookmarkEnd w:id="6"/>
    </w:p>
    <w:p>
      <w:hyperlink r:id="rId8" w:history="1">
        <w:r>
          <w:rPr>
            <w:color w:val="2980b9"/>
            <w:u w:val="single"/>
          </w:rPr>
          <w:t xml:space="preserve">https://www.fullpicture.app/item/09885f03f024ee327a6e705cc7376d37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A3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ius.site/496d3h664b4h5b5p1r53" TargetMode="External"/><Relationship Id="rId8" Type="http://schemas.openxmlformats.org/officeDocument/2006/relationships/hyperlink" Target="https://www.fullpicture.app/item/09885f03f024ee327a6e705cc7376d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2023-02-20T18:23:49+01:00</dcterms:created>
  <dcterms:modified xsi:type="dcterms:W3CDTF">2023-02-20T18:23:49+01:00</dcterms:modified>
</cp:coreProperties>
</file>

<file path=docProps/custom.xml><?xml version="1.0" encoding="utf-8"?>
<Properties xmlns="http://schemas.openxmlformats.org/officeDocument/2006/custom-properties" xmlns:vt="http://schemas.openxmlformats.org/officeDocument/2006/docPropsVTypes"/>
</file>