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Boosting-Based DDoS Detection in Internet of Things Systems | IEEE Journals &amp; Magazine | IEEE Xplore</w:t>
      </w:r>
      <w:br/>
      <w:hyperlink r:id="rId7" w:history="1">
        <w:r>
          <w:rPr>
            <w:color w:val="2980b9"/>
            <w:u w:val="single"/>
          </w:rPr>
          <w:t xml:space="preserve">https://ieeexplore.ieee.org/document/9461235</w:t>
        </w:r>
      </w:hyperlink>
    </w:p>
    <w:p>
      <w:pPr>
        <w:pStyle w:val="Heading1"/>
      </w:pPr>
      <w:bookmarkStart w:id="2" w:name="_Toc2"/>
      <w:r>
        <w:t>Article summary:</w:t>
      </w:r>
      <w:bookmarkEnd w:id="2"/>
    </w:p>
    <w:p>
      <w:pPr>
        <w:jc w:val="both"/>
      </w:pPr>
      <w:r>
        <w:rPr/>
        <w:t xml:space="preserve">1. Distributed Denial-of-Service (DDoS) attacks are a critical cyberthreat to Internet of Things (IoT) systems, including those found in smart homes.</w:t>
      </w:r>
    </w:p>
    <w:p>
      <w:pPr>
        <w:jc w:val="both"/>
      </w:pPr>
      <w:r>
        <w:rPr/>
        <w:t xml:space="preserve">2. A boosting-based logistic model tree method can effectively detect DDoS traffic in IoT devices by categorizing them into different classes based on their traffic behavior and predictability.</w:t>
      </w:r>
    </w:p>
    <w:p>
      <w:pPr>
        <w:jc w:val="both"/>
      </w:pPr>
      <w:r>
        <w:rPr/>
        <w:t xml:space="preserve">3. The lack of relevant data sets is a key challenge in developing machine learning-based detection models for DDoS attacks in IoT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"Boosting-Based DDoS Detection in Internet of Things Systems" presents a model for detecting Distributed Denial-of-Service (DDoS) attacks in Internet of Things (IoT) systems using a boosting method of logistic model trees. The authors argue that IoT devices are increasingly targeted by attackers, and that smart homes are particularly vulnerable due to the heterogeneity and lack of security mechanisms in these devices. They propose using device classes to detect DDoS traffic, based on the traffic behavior and predictability of each class.</w:t>
      </w:r>
    </w:p>
    <w:p>
      <w:pPr>
        <w:jc w:val="both"/>
      </w:pPr>
      <w:r>
        <w:rPr/>
        <w:t xml:space="preserve"/>
      </w:r>
    </w:p>
    <w:p>
      <w:pPr>
        <w:jc w:val="both"/>
      </w:pPr>
      <w:r>
        <w:rPr/>
        <w:t xml:space="preserve">While the article provides some useful insights into the challenges of detecting DDoS attacks in IoT systems, it suffers from several shortcomings and biases. Firstly, the authors do not provide a comprehensive review of related research on DDoS detection in IoT systems, which limits the context for their proposed approach. Secondly, they make several assumptions about the characteristics of IoT traffic without providing sufficient evidence or justification for these assumptions.</w:t>
      </w:r>
    </w:p>
    <w:p>
      <w:pPr>
        <w:jc w:val="both"/>
      </w:pPr>
      <w:r>
        <w:rPr/>
        <w:t xml:space="preserve"/>
      </w:r>
    </w:p>
    <w:p>
      <w:pPr>
        <w:jc w:val="both"/>
      </w:pPr>
      <w:r>
        <w:rPr/>
        <w:t xml:space="preserve">Furthermore, the authors do not adequately address potential risks associated with their proposed approach. For example, they do not consider how their model might be used to target specific types of IoT devices or how it might be circumvented by attackers. Additionally, they do not explore potential ethical implications of using device classes to detect DDoS traffic, such as whether this approach could lead to discrimination against certain types of devices or users.</w:t>
      </w:r>
    </w:p>
    <w:p>
      <w:pPr>
        <w:jc w:val="both"/>
      </w:pPr>
      <w:r>
        <w:rPr/>
        <w:t xml:space="preserve"/>
      </w:r>
    </w:p>
    <w:p>
      <w:pPr>
        <w:jc w:val="both"/>
      </w:pPr>
      <w:r>
        <w:rPr/>
        <w:t xml:space="preserve">Overall, while the article presents an interesting approach to detecting DDoS attacks in IoT systems, it would benefit from more rigorous analysis and consideration of potential risks and ethical implications.</w:t>
      </w:r>
    </w:p>
    <w:p>
      <w:pPr>
        <w:pStyle w:val="Heading1"/>
      </w:pPr>
      <w:bookmarkStart w:id="5" w:name="_Toc5"/>
      <w:r>
        <w:t>Topics for further research:</w:t>
      </w:r>
      <w:bookmarkEnd w:id="5"/>
    </w:p>
    <w:p>
      <w:pPr>
        <w:spacing w:after="0"/>
        <w:numPr>
          <w:ilvl w:val="0"/>
          <w:numId w:val="2"/>
        </w:numPr>
      </w:pPr>
      <w:r>
        <w:rPr/>
        <w:t xml:space="preserve">Related research on DDoS detection in IoT systems
</w:t>
      </w:r>
    </w:p>
    <w:p>
      <w:pPr>
        <w:spacing w:after="0"/>
        <w:numPr>
          <w:ilvl w:val="0"/>
          <w:numId w:val="2"/>
        </w:numPr>
      </w:pPr>
      <w:r>
        <w:rPr/>
        <w:t xml:space="preserve">Evidence and justification for assumptions about IoT traffic
</w:t>
      </w:r>
    </w:p>
    <w:p>
      <w:pPr>
        <w:spacing w:after="0"/>
        <w:numPr>
          <w:ilvl w:val="0"/>
          <w:numId w:val="2"/>
        </w:numPr>
      </w:pPr>
      <w:r>
        <w:rPr/>
        <w:t xml:space="preserve">Potential risks associated with the proposed approach
</w:t>
      </w:r>
    </w:p>
    <w:p>
      <w:pPr>
        <w:spacing w:after="0"/>
        <w:numPr>
          <w:ilvl w:val="0"/>
          <w:numId w:val="2"/>
        </w:numPr>
      </w:pPr>
      <w:r>
        <w:rPr/>
        <w:t xml:space="preserve">How the model might be used to target specific types of IoT devices
</w:t>
      </w:r>
    </w:p>
    <w:p>
      <w:pPr>
        <w:spacing w:after="0"/>
        <w:numPr>
          <w:ilvl w:val="0"/>
          <w:numId w:val="2"/>
        </w:numPr>
      </w:pPr>
      <w:r>
        <w:rPr/>
        <w:t xml:space="preserve">How the model might be circumvented by attackers
</w:t>
      </w:r>
    </w:p>
    <w:p>
      <w:pPr>
        <w:numPr>
          <w:ilvl w:val="0"/>
          <w:numId w:val="2"/>
        </w:numPr>
      </w:pPr>
      <w:r>
        <w:rPr/>
        <w:t xml:space="preserve">Ethical implications of using device classes to detect DDoS traffic</w:t>
      </w:r>
    </w:p>
    <w:p>
      <w:pPr>
        <w:pStyle w:val="Heading1"/>
      </w:pPr>
      <w:bookmarkStart w:id="6" w:name="_Toc6"/>
      <w:r>
        <w:t>Report location:</w:t>
      </w:r>
      <w:bookmarkEnd w:id="6"/>
    </w:p>
    <w:p>
      <w:hyperlink r:id="rId8" w:history="1">
        <w:r>
          <w:rPr>
            <w:color w:val="2980b9"/>
            <w:u w:val="single"/>
          </w:rPr>
          <w:t xml:space="preserve">https://www.fullpicture.app/item/098fb129ca5020344bb25f4ec375d1c6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0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61235" TargetMode="External"/><Relationship Id="rId8" Type="http://schemas.openxmlformats.org/officeDocument/2006/relationships/hyperlink" Target="https://www.fullpicture.app/item/098fb129ca5020344bb25f4ec375d1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2023-03-24T02:42:26+01:00</dcterms:created>
  <dcterms:modified xsi:type="dcterms:W3CDTF">2023-03-24T02:42:26+01:00</dcterms:modified>
</cp:coreProperties>
</file>

<file path=docProps/custom.xml><?xml version="1.0" encoding="utf-8"?>
<Properties xmlns="http://schemas.openxmlformats.org/officeDocument/2006/custom-properties" xmlns:vt="http://schemas.openxmlformats.org/officeDocument/2006/docPropsVTypes"/>
</file>