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MARS: Detecting brain class/method code smell based on metric–attention mechanism and residual network - Zhang - Journal of Software: Evolution and Process - Wiley Online Library</w:t>
      </w:r>
      <w:br/>
      <w:hyperlink r:id="rId7" w:history="1">
        <w:r>
          <w:rPr>
            <w:color w:val="2980b9"/>
            <w:u w:val="single"/>
          </w:rPr>
          <w:t xml:space="preserve">https://onlinelibrary.wiley.com/doi/abs/10.1002/smr.2403</w:t>
        </w:r>
      </w:hyperlink>
    </w:p>
    <w:p>
      <w:pPr>
        <w:pStyle w:val="Heading1"/>
      </w:pPr>
      <w:bookmarkStart w:id="2" w:name="_Toc2"/>
      <w:r>
        <w:t>Article summary:</w:t>
      </w:r>
      <w:bookmarkEnd w:id="2"/>
    </w:p>
    <w:p>
      <w:pPr>
        <w:jc w:val="both"/>
      </w:pPr>
      <w:r>
        <w:rPr/>
        <w:t xml:space="preserve">1. This paper proposes a novel approach called MARS to detect brain class/method code smell.</w:t>
      </w:r>
    </w:p>
    <w:p>
      <w:pPr>
        <w:jc w:val="both"/>
      </w:pPr>
      <w:r>
        <w:rPr/>
        <w:t xml:space="preserve">2. MARS improves the gradient degradation by employing an improved residual network and increases the weight value of important code metrics to label smelly samples with a metric–attention mechanism.</w:t>
      </w:r>
    </w:p>
    <w:p>
      <w:pPr>
        <w:jc w:val="both"/>
      </w:pPr>
      <w:r>
        <w:rPr/>
        <w:t xml:space="preserve">3. A dataset called BrainCode is generated from 20 real-world applications and MARS is evaluated on it, showing an average accuracy of 2.01% higher than existing approaches.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“MARS: Detecting brain class/method code smell based on metric–attention mechanism and residual network” by Zhang et al., published in the Journal of Software: Evolution and Process, is generally reliable and trustworthy. The authors provide a detailed description of their proposed approach, MARS, which uses an improved residual network to improve gradient degradation and a metric–attention mechanism to increase the weight value of important code metrics for labeling smelly samples. They also present a dataset called BrainCode that was generated from 20 real-world applications, which was used to evaluate MARS against existing approaches. The results show that MARS has an average accuracy of 2.01% higher than existing approaches, thus improving state-of-the-art performance in detecting brain class/method code smell. </w:t>
      </w:r>
    </w:p>
    <w:p>
      <w:pPr>
        <w:jc w:val="both"/>
      </w:pPr>
      <w:r>
        <w:rPr/>
        <w:t xml:space="preserve">The article does not appear to have any major biases or one-sided reporting; all claims are supported by evidence provided in the form of experiments conducted on the BrainCode dataset as well as comparisons with existing approaches. Furthermore, no counterarguments or unexplored points are presented in the article; however, this could be due to space constraints or because there were no other relevant points to consider when discussing this topic. Additionally, there does not appear to be any promotional content or partiality in the article; all claims are made objectively and without bias towards any particular approach or method. Finally, possible risks associated with using MARS are noted in the article; however, these risks are minor and do not significantly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Brain class/method code smell detection</w:t>
      </w:r>
    </w:p>
    <w:p>
      <w:pPr>
        <w:spacing w:after="0"/>
        <w:numPr>
          <w:ilvl w:val="0"/>
          <w:numId w:val="2"/>
        </w:numPr>
      </w:pPr>
      <w:r>
        <w:rPr/>
        <w:t xml:space="preserve">Residual network</w:t>
      </w:r>
    </w:p>
    <w:p>
      <w:pPr>
        <w:spacing w:after="0"/>
        <w:numPr>
          <w:ilvl w:val="0"/>
          <w:numId w:val="2"/>
        </w:numPr>
      </w:pPr>
      <w:r>
        <w:rPr/>
        <w:t xml:space="preserve">Metric–attention mechanism</w:t>
      </w:r>
    </w:p>
    <w:p>
      <w:pPr>
        <w:spacing w:after="0"/>
        <w:numPr>
          <w:ilvl w:val="0"/>
          <w:numId w:val="2"/>
        </w:numPr>
      </w:pPr>
      <w:r>
        <w:rPr/>
        <w:t xml:space="preserve">BrainCode dataset</w:t>
      </w:r>
    </w:p>
    <w:p>
      <w:pPr>
        <w:spacing w:after="0"/>
        <w:numPr>
          <w:ilvl w:val="0"/>
          <w:numId w:val="2"/>
        </w:numPr>
      </w:pPr>
      <w:r>
        <w:rPr/>
        <w:t xml:space="preserve">State-of-the-art performance</w:t>
      </w:r>
    </w:p>
    <w:p>
      <w:pPr>
        <w:numPr>
          <w:ilvl w:val="0"/>
          <w:numId w:val="2"/>
        </w:numPr>
      </w:pPr>
      <w:r>
        <w:rPr/>
        <w:t xml:space="preserve">Code smell detection techniques</w:t>
      </w:r>
    </w:p>
    <w:p>
      <w:pPr>
        <w:pStyle w:val="Heading1"/>
      </w:pPr>
      <w:bookmarkStart w:id="6" w:name="_Toc6"/>
      <w:r>
        <w:t>Report location:</w:t>
      </w:r>
      <w:bookmarkEnd w:id="6"/>
    </w:p>
    <w:p>
      <w:hyperlink r:id="rId8" w:history="1">
        <w:r>
          <w:rPr>
            <w:color w:val="2980b9"/>
            <w:u w:val="single"/>
          </w:rPr>
          <w:t xml:space="preserve">https://www.fullpicture.app/item/0992773b8b628f1e2f6f47afc8a000a8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23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mr.2403" TargetMode="External"/><Relationship Id="rId8" Type="http://schemas.openxmlformats.org/officeDocument/2006/relationships/hyperlink" Target="https://www.fullpicture.app/item/0992773b8b628f1e2f6f47afc8a00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2023-02-24T11:32:44+01:00</dcterms:created>
  <dcterms:modified xsi:type="dcterms:W3CDTF">2023-02-24T11:32:44+01:00</dcterms:modified>
</cp:coreProperties>
</file>

<file path=docProps/custom.xml><?xml version="1.0" encoding="utf-8"?>
<Properties xmlns="http://schemas.openxmlformats.org/officeDocument/2006/custom-properties" xmlns:vt="http://schemas.openxmlformats.org/officeDocument/2006/docPropsVTypes"/>
</file>