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Resisting the lure of the paycheck: Freedom and dependence in financial self-help</w:t>
      </w:r>
      <w:br/>
      <w:hyperlink r:id="rId7" w:history="1">
        <w:r>
          <w:rPr>
            <w:color w:val="2980b9"/>
            <w:u w:val="single"/>
          </w:rPr>
          <w:t xml:space="preserve">https://www.researchgate.net/publication/287784066_Resisting_the_lure_of_the_paycheck_Freedom_and_dependence_in_financial_self-help</w:t>
        </w:r>
      </w:hyperlink>
    </w:p>
    <w:p>
      <w:pPr>
        <w:pStyle w:val="Heading1"/>
      </w:pPr>
      <w:bookmarkStart w:id="2" w:name="_Toc2"/>
      <w:r>
        <w:t>Article summary:</w:t>
      </w:r>
      <w:bookmarkEnd w:id="2"/>
    </w:p>
    <w:p>
      <w:pPr>
        <w:jc w:val="both"/>
      </w:pPr>
      <w:r>
        <w:rPr/>
        <w:t xml:space="preserve">1. This article examines the idea of financial freedom, which is a cornerstone of popular financial self-help resources.</w:t>
      </w:r>
    </w:p>
    <w:p>
      <w:pPr>
        <w:jc w:val="both"/>
      </w:pPr>
      <w:r>
        <w:rPr/>
        <w:t xml:space="preserve">2. Financial freedom is both a mathematical equation between income and expenses, and a condition by which one has freed oneself from external and internal forms of dependence.</w:t>
      </w:r>
    </w:p>
    <w:p>
      <w:pPr>
        <w:jc w:val="both"/>
      </w:pPr>
      <w:r>
        <w:rPr/>
        <w:t xml:space="preserve">3. The article explores the intellectual roots of the problematization of internal and external dependence, as well as the tension between freedom and security through examining one's family upbringing.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concept of financial freedom, which is a cornerstone of popular financial self-help resources. It draws on two years of fieldwork with fans of financial success best-sellers to explore the idea that achieving economic prosperity requires not only learning adequate accounting and investment techniques, but also utilizing them as techniques of the self to transform oneself into an entrepreneurial and independent subject. The article does an excellent job at exploring this concept in detail, providing insights into its intellectual roots and examining how it relates to notions such as dependence, neoliberal governmentality, technologies of the self, and so on.</w:t>
      </w:r>
    </w:p>
    <w:p>
      <w:pPr>
        <w:jc w:val="both"/>
      </w:pPr>
      <w:r>
        <w:rPr/>
        <w:t xml:space="preserve">The article appears to be reliable overall; however, there are some potential biases that should be noted. For example, while it does provide some insight into counterarguments or opposing views (such as those presented in The Secret), these are not explored in great depth or given equal weight to those presented in favor of financial freedom. Additionally, while it does mention possible risks associated with pursuing financial freedom (such as fears or limitations), these are not discussed in much detail either. Furthermore, there is no evidence provided for some claims made throughout the article (e.g., that fans do not learn that just by thinking positively they will magically attract money). Finally, there is no indication that promotional content may be present within the text; however, this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Neoliberal governmentality</w:t>
      </w:r>
    </w:p>
    <w:p>
      <w:pPr>
        <w:spacing w:after="0"/>
        <w:numPr>
          <w:ilvl w:val="0"/>
          <w:numId w:val="2"/>
        </w:numPr>
      </w:pPr>
      <w:r>
        <w:rPr/>
        <w:t xml:space="preserve">Technologies of the self</w:t>
      </w:r>
    </w:p>
    <w:p>
      <w:pPr>
        <w:spacing w:after="0"/>
        <w:numPr>
          <w:ilvl w:val="0"/>
          <w:numId w:val="2"/>
        </w:numPr>
      </w:pPr>
      <w:r>
        <w:rPr/>
        <w:t xml:space="preserve">Risks of financial freedom</w:t>
      </w:r>
    </w:p>
    <w:p>
      <w:pPr>
        <w:spacing w:after="0"/>
        <w:numPr>
          <w:ilvl w:val="0"/>
          <w:numId w:val="2"/>
        </w:numPr>
      </w:pPr>
      <w:r>
        <w:rPr/>
        <w:t xml:space="preserve">The Secret criticism</w:t>
      </w:r>
    </w:p>
    <w:p>
      <w:pPr>
        <w:spacing w:after="0"/>
        <w:numPr>
          <w:ilvl w:val="0"/>
          <w:numId w:val="2"/>
        </w:numPr>
      </w:pPr>
      <w:r>
        <w:rPr/>
        <w:t xml:space="preserve">Positive thinking and money</w:t>
      </w:r>
    </w:p>
    <w:p>
      <w:pPr>
        <w:numPr>
          <w:ilvl w:val="0"/>
          <w:numId w:val="2"/>
        </w:numPr>
      </w:pPr>
      <w:r>
        <w:rPr/>
        <w:t xml:space="preserve">Promotional content in financial self-help resources</w:t>
      </w:r>
    </w:p>
    <w:p>
      <w:pPr>
        <w:pStyle w:val="Heading1"/>
      </w:pPr>
      <w:bookmarkStart w:id="6" w:name="_Toc6"/>
      <w:r>
        <w:t>Report location:</w:t>
      </w:r>
      <w:bookmarkEnd w:id="6"/>
    </w:p>
    <w:p>
      <w:hyperlink r:id="rId8" w:history="1">
        <w:r>
          <w:rPr>
            <w:color w:val="2980b9"/>
            <w:u w:val="single"/>
          </w:rPr>
          <w:t xml:space="preserve">https://www.fullpicture.app/item/09b1d2b428b776fff0ead18b0f3c8e3b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827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87784066_Resisting_the_lure_of_the_paycheck_Freedom_and_dependence_in_financial_self-help" TargetMode="External"/><Relationship Id="rId8" Type="http://schemas.openxmlformats.org/officeDocument/2006/relationships/hyperlink" Target="https://www.fullpicture.app/item/09b1d2b428b776fff0ead18b0f3c8e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2023-03-05T17:38:48+01:00</dcterms:created>
  <dcterms:modified xsi:type="dcterms:W3CDTF">2023-03-05T17:38:48+01:00</dcterms:modified>
</cp:coreProperties>
</file>

<file path=docProps/custom.xml><?xml version="1.0" encoding="utf-8"?>
<Properties xmlns="http://schemas.openxmlformats.org/officeDocument/2006/custom-properties" xmlns:vt="http://schemas.openxmlformats.org/officeDocument/2006/docPropsVTypes"/>
</file>