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区块链技术和疫苗供应链：探索和分析印度背景下的采用障碍 - ScienceDirect</w:t>
      </w:r>
      <w:br/>
      <w:hyperlink r:id="rId7" w:history="1">
        <w:r>
          <w:rPr>
            <w:color w:val="2980b9"/>
            <w:u w:val="single"/>
          </w:rPr>
          <w:t xml:space="preserve">https://www.sciencedirect.com/science/article/pii/S0925527322002985?via=ihub</w:t>
        </w:r>
      </w:hyperlink>
    </w:p>
    <w:p>
      <w:pPr>
        <w:pStyle w:val="Heading1"/>
      </w:pPr>
      <w:bookmarkStart w:id="2" w:name="_Toc2"/>
      <w:r>
        <w:t>Article summary:</w:t>
      </w:r>
      <w:bookmarkEnd w:id="2"/>
    </w:p>
    <w:p>
      <w:pPr>
        <w:jc w:val="both"/>
      </w:pPr>
      <w:r>
        <w:rPr/>
        <w:t xml:space="preserve">1. Vaccine distribution is a complex and sensitive system that must be effectively managed and maintained due to its direct impact on public health.</w:t>
      </w:r>
    </w:p>
    <w:p>
      <w:pPr>
        <w:jc w:val="both"/>
      </w:pPr>
      <w:r>
        <w:rPr/>
        <w:t xml:space="preserve">2. Blockchain technology integrated with the Internet of Things can create a solution for global vaccine distribution, increasing trust, transparency, traceability, and data management.</w:t>
      </w:r>
    </w:p>
    <w:p>
      <w:pPr>
        <w:jc w:val="both"/>
      </w:pPr>
      <w:r>
        <w:rPr/>
        <w:t xml:space="preserve">3. This study explores the adoption barriers of blockchain technology in vaccine distribution using a TOE framework and DEMATEL technique, finding that organizational structure and policy changes are the most prominent barriers, followed by infrastructure requirements and lack of technical expertise.</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“Blockchain Technology and Vaccine Supply Chain: Exploring and Analyzing Adoption Barriers in an Indian Context” provides an overview of how blockchain technology can be used to improve vaccine supply chain management in India. The article is well-written and provides a comprehensive overview of the potential benefits of blockchain technology for vaccine supply chain management. However, there are some areas where the article could be improved upon.</w:t>
      </w:r>
    </w:p>
    <w:p>
      <w:pPr>
        <w:jc w:val="both"/>
      </w:pPr>
      <w:r>
        <w:rPr/>
        <w:t xml:space="preserve">First, the article does not provide any evidence or research to support its claims about the potential benefits of blockchain technology for vaccine supply chain management. While it cites several theoretical models that have been proposed for using blockchain for vaccine management, it does not provide any evidence or research to back up these claims. Additionally, while it mentions some pilot studies that have been conducted in India using blockchain for COVID-19 vaccine management, it does not provide any details about these studies or their results.</w:t>
      </w:r>
    </w:p>
    <w:p>
      <w:pPr>
        <w:jc w:val="both"/>
      </w:pPr>
      <w:r>
        <w:rPr/>
        <w:t xml:space="preserve">Second, while the article discusses some potential adoption barriers to using blockchain technology in vaccine supply chains (such as organizational structure changes and lack of technical expertise), it does not discuss any potential risks associated with using this technology (such as security risks). Additionally, while it mentions some pilot studies conducted in India using blockchain for COVID-19 vaccine management, it does not discuss any other countries or regions where this technology has been used or is being considered for use in managing vaccine supply chains.</w:t>
      </w:r>
    </w:p>
    <w:p>
      <w:pPr>
        <w:jc w:val="both"/>
      </w:pPr>
      <w:r>
        <w:rPr/>
        <w:t xml:space="preserve">Finally, while the article discusses some potential benefits of using blockchain technology in managing vaccine supply chains (such as increased trustworthiness and transparency), it does not discuss any potential drawbacks or limitations associated with this technology (such as scalability issues). Additionally, while it mentions some theoretical models proposed for using blockchain for managing vaccines, it does not discuss any actual implementations or case studies where this technology has been used successfully in practice. </w:t>
      </w:r>
    </w:p>
    <w:p>
      <w:pPr>
        <w:jc w:val="both"/>
      </w:pPr>
      <w:r>
        <w:rPr/>
        <w:t xml:space="preserve">In conclusion, while “Blockchain Technology and Vaccine Supply Chain: Expl</w:t>
      </w:r>
    </w:p>
    <w:p>
      <w:pPr>
        <w:pStyle w:val="Heading1"/>
      </w:pPr>
      <w:bookmarkStart w:id="5" w:name="_Toc5"/>
      <w:r>
        <w:t>Topics for further research:</w:t>
      </w:r>
      <w:bookmarkEnd w:id="5"/>
    </w:p>
    <w:p>
      <w:pPr>
        <w:spacing w:after="0"/>
        <w:numPr>
          <w:ilvl w:val="0"/>
          <w:numId w:val="2"/>
        </w:numPr>
      </w:pPr>
      <w:r>
        <w:rPr/>
        <w:t xml:space="preserve">Blockchain technology risks</w:t>
      </w:r>
    </w:p>
    <w:p>
      <w:pPr>
        <w:spacing w:after="0"/>
        <w:numPr>
          <w:ilvl w:val="0"/>
          <w:numId w:val="2"/>
        </w:numPr>
      </w:pPr>
      <w:r>
        <w:rPr/>
        <w:t xml:space="preserve">Blockchain technology scalability</w:t>
      </w:r>
    </w:p>
    <w:p>
      <w:pPr>
        <w:spacing w:after="0"/>
        <w:numPr>
          <w:ilvl w:val="0"/>
          <w:numId w:val="2"/>
        </w:numPr>
      </w:pPr>
      <w:r>
        <w:rPr/>
        <w:t xml:space="preserve">Blockchain technology implementations</w:t>
      </w:r>
    </w:p>
    <w:p>
      <w:pPr>
        <w:spacing w:after="0"/>
        <w:numPr>
          <w:ilvl w:val="0"/>
          <w:numId w:val="2"/>
        </w:numPr>
      </w:pPr>
      <w:r>
        <w:rPr/>
        <w:t xml:space="preserve">Vaccine supply chain case studies</w:t>
      </w:r>
    </w:p>
    <w:p>
      <w:pPr>
        <w:spacing w:after="0"/>
        <w:numPr>
          <w:ilvl w:val="0"/>
          <w:numId w:val="2"/>
        </w:numPr>
      </w:pPr>
      <w:r>
        <w:rPr/>
        <w:t xml:space="preserve">Vaccine supply chain organizational structure</w:t>
      </w:r>
    </w:p>
    <w:p>
      <w:pPr>
        <w:numPr>
          <w:ilvl w:val="0"/>
          <w:numId w:val="2"/>
        </w:numPr>
      </w:pPr>
      <w:r>
        <w:rPr/>
        <w:t xml:space="preserve">Vaccine supply chain technical expertise</w:t>
      </w:r>
    </w:p>
    <w:p>
      <w:pPr>
        <w:pStyle w:val="Heading1"/>
      </w:pPr>
      <w:bookmarkStart w:id="6" w:name="_Toc6"/>
      <w:r>
        <w:t>Report location:</w:t>
      </w:r>
      <w:bookmarkEnd w:id="6"/>
    </w:p>
    <w:p>
      <w:hyperlink r:id="rId8" w:history="1">
        <w:r>
          <w:rPr>
            <w:color w:val="2980b9"/>
            <w:u w:val="single"/>
          </w:rPr>
          <w:t xml:space="preserve">https://www.fullpicture.app/item/0a57a223ef926839d952bb228cb1d47c</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92E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0925527322002985?via=ihub" TargetMode="External"/><Relationship Id="rId8" Type="http://schemas.openxmlformats.org/officeDocument/2006/relationships/hyperlink" Target="https://www.fullpicture.app/item/0a57a223ef926839d952bb228cb1d47c"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2023-02-26T23:40:43+01:00</dcterms:created>
  <dcterms:modified xsi:type="dcterms:W3CDTF">2023-02-26T23:40:43+01:00</dcterms:modified>
</cp:coreProperties>
</file>

<file path=docProps/custom.xml><?xml version="1.0" encoding="utf-8"?>
<Properties xmlns="http://schemas.openxmlformats.org/officeDocument/2006/custom-properties" xmlns:vt="http://schemas.openxmlformats.org/officeDocument/2006/docPropsVTypes"/>
</file>