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Oklahoma - Synopsis - Rodgers &amp; Hammerstein</w:t>
      </w:r>
      <w:br/>
      <w:hyperlink r:id="rId7" w:history="1">
        <w:r>
          <w:rPr>
            <w:color w:val="2980b9"/>
            <w:u w:val="single"/>
          </w:rPr>
          <w:t xml:space="preserve">https://rodgersandhammerstein.com/oklahoma-synopsis/</w:t>
        </w:r>
      </w:hyperlink>
    </w:p>
    <w:p>
      <w:pPr>
        <w:pStyle w:val="Heading1"/>
      </w:pPr>
      <w:bookmarkStart w:id="2" w:name="_Toc2"/>
      <w:r>
        <w:t>Article summary:</w:t>
      </w:r>
      <w:bookmarkEnd w:id="2"/>
    </w:p>
    <w:p>
      <w:pPr>
        <w:jc w:val="both"/>
      </w:pPr>
      <w:r>
        <w:rPr/>
        <w:t xml:space="preserve">1. Oklahoma is a musical set in the early 1900s in the territory of Oklahoma, following the story of Laurey and her love interests Curly and Jud.</w:t>
      </w:r>
    </w:p>
    <w:p>
      <w:pPr>
        <w:jc w:val="both"/>
      </w:pPr>
      <w:r>
        <w:rPr/>
        <w:t xml:space="preserve">2. The plot includes themes of romance, jealousy, and violence, culminating in a court trial after a deadly altercation between Curly and Jud.</w:t>
      </w:r>
    </w:p>
    <w:p>
      <w:pPr>
        <w:jc w:val="both"/>
      </w:pPr>
      <w:r>
        <w:rPr/>
        <w:t xml:space="preserve">3. The musical features iconic songs such as "Oh, What A Beautiful Mornin'" and "People Will Say We're In Love," written by Rodgers &amp; Hammerstein.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synopsis of the musical Oklahoma by Rodgers and Hammerstein. While it accurately describes the plot and songs, it does not provide any critical analysis or interpretation of the work. Additionally, there are no biases or unsupported claims present in the article.</w:t>
      </w:r>
    </w:p>
    <w:p>
      <w:pPr>
        <w:jc w:val="both"/>
      </w:pPr>
      <w:r>
        <w:rPr/>
        <w:t xml:space="preserve"/>
      </w:r>
    </w:p>
    <w:p>
      <w:pPr>
        <w:jc w:val="both"/>
      </w:pPr>
      <w:r>
        <w:rPr/>
        <w:t xml:space="preserve">However, one potential bias could be that the article only presents one side of the story without exploring any counterarguments or alternative interpretations of the musical. It also does not address any possible risks associated with some of the themes presented in the show, such as violence and sexism.</w:t>
      </w:r>
    </w:p>
    <w:p>
      <w:pPr>
        <w:jc w:val="both"/>
      </w:pPr>
      <w:r>
        <w:rPr/>
        <w:t xml:space="preserve"/>
      </w:r>
    </w:p>
    <w:p>
      <w:pPr>
        <w:jc w:val="both"/>
      </w:pPr>
      <w:r>
        <w:rPr/>
        <w:t xml:space="preserve">Overall, while the article provides a comprehensive summary of Oklahoma, it lacks critical analysis and exploration of different perspectives on the work.</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https://www.fullpicture.app/item/0a828aecd047c392a1b31fb74df21d08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BD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dgersandhammerstein.com/oklahoma-synopsis/" TargetMode="External"/><Relationship Id="rId8" Type="http://schemas.openxmlformats.org/officeDocument/2006/relationships/hyperlink" Target="https://www.fullpicture.app/item/0a828aecd047c392a1b31fb74df21d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2023-12-11T09:01:26+01:00</dcterms:created>
  <dcterms:modified xsi:type="dcterms:W3CDTF">2023-12-11T09:01:26+01:00</dcterms:modified>
</cp:coreProperties>
</file>

<file path=docProps/custom.xml><?xml version="1.0" encoding="utf-8"?>
<Properties xmlns="http://schemas.openxmlformats.org/officeDocument/2006/custom-properties" xmlns:vt="http://schemas.openxmlformats.org/officeDocument/2006/docPropsVTypes"/>
</file>