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déprime du bistouri</w:t>
      </w:r>
      <w:br/>
      <w:hyperlink r:id="rId7" w:history="1">
        <w:r>
          <w:rPr>
            <w:color w:val="2980b9"/>
            <w:u w:val="single"/>
          </w:rPr>
          <w:t xml:space="preserve">https://www.lemonde.fr/societe/article/2007/11/12/moi-laurent-s-chirurgien-de-l-hopital-public_977303_3224.html</w:t>
        </w:r>
      </w:hyperlink>
    </w:p>
    <w:p>
      <w:pPr>
        <w:pStyle w:val="Heading1"/>
      </w:pPr>
      <w:bookmarkStart w:id="2" w:name="_Toc2"/>
      <w:r>
        <w:t>Article summary:</w:t>
      </w:r>
      <w:bookmarkEnd w:id="2"/>
    </w:p>
    <w:p>
      <w:pPr>
        <w:jc w:val="both"/>
      </w:pPr>
      <w:r>
        <w:rPr/>
        <w:t xml:space="preserve">1. Les chirurgiens font face à des difficultés quotidiennes, notamment en raison du principe de précaution et du déficit de la Sécurité sociale.</w:t>
      </w:r>
    </w:p>
    <w:p>
      <w:pPr>
        <w:jc w:val="both"/>
      </w:pPr>
      <w:r>
        <w:rPr/>
        <w:t xml:space="preserve">2. Les tarifs opposables fixés par la Sécurité sociale sont très faibles, ce qui est très démotivant pour les chirurgiens.</w:t>
      </w:r>
    </w:p>
    <w:p>
      <w:pPr>
        <w:jc w:val="both"/>
      </w:pPr>
      <w:r>
        <w:rPr/>
        <w:t xml:space="preserve">3. Les médias et d'autres secteurs tirent profit de la chirurgie, mais le patient est le seul perdant.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description détaillée des difficultés auxquelles les chirurgiens sont confrontés aujourd'hui, notamment en raison du principe de précaution et du déficit de la Sécurité sociale. Il souligne également que les tarifs opposables fixés par la Sécurité sociale sont très faibles et que cela est très démotivant pour les chirurgiens. Enfin, l'article met en évidence le fait que les médias et d'autres secteurs tirent profit de la chirurgie, tandis que le patient est le seul perdant.</w:t>
      </w:r>
    </w:p>
    <w:p>
      <w:pPr>
        <w:jc w:val="both"/>
      </w:pPr>
      <w:r>
        <w:rPr/>
        <w:t xml:space="preserve">Cet article semble être bien documenté et basé sur des sources fiables telles que Le Monde et la Caisse de retraite 2006. Cependant, il y a quelques points à considérer : l'article ne mentionne pas explicitement si l'auteur a interviewé des patients ou des professionnels pour obtenir un point de vue différent sur le sujet ; il ne donne pas non plus d'exemples concrets pour illustrer certains points ; il n'explore pas non plus les contre-arguments possibles ; enfin, il ne mentionne pas si des risques potentiels ont été notés ou si les deux côtés ont été présentés de manière équitable.</w:t>
      </w:r>
    </w:p>
    <w:p>
      <w:pPr>
        <w:pStyle w:val="Heading1"/>
      </w:pPr>
      <w:bookmarkStart w:id="5" w:name="_Toc5"/>
      <w:r>
        <w:t>Topics for further research:</w:t>
      </w:r>
      <w:bookmarkEnd w:id="5"/>
    </w:p>
    <w:p>
      <w:pPr>
        <w:spacing w:after="0"/>
        <w:numPr>
          <w:ilvl w:val="0"/>
          <w:numId w:val="2"/>
        </w:numPr>
      </w:pPr>
      <w:r>
        <w:rPr/>
        <w:t xml:space="preserve">Avantages et inconvénients de la chirurgie</w:t>
      </w:r>
    </w:p>
    <w:p>
      <w:pPr>
        <w:spacing w:after="0"/>
        <w:numPr>
          <w:ilvl w:val="0"/>
          <w:numId w:val="2"/>
        </w:numPr>
      </w:pPr>
      <w:r>
        <w:rPr/>
        <w:t xml:space="preserve">Perspectives des patients sur la chirurgie</w:t>
      </w:r>
    </w:p>
    <w:p>
      <w:pPr>
        <w:spacing w:after="0"/>
        <w:numPr>
          <w:ilvl w:val="0"/>
          <w:numId w:val="2"/>
        </w:numPr>
      </w:pPr>
      <w:r>
        <w:rPr/>
        <w:t xml:space="preserve">Risques associés à la chirurgie</w:t>
      </w:r>
    </w:p>
    <w:p>
      <w:pPr>
        <w:spacing w:after="0"/>
        <w:numPr>
          <w:ilvl w:val="0"/>
          <w:numId w:val="2"/>
        </w:numPr>
      </w:pPr>
      <w:r>
        <w:rPr/>
        <w:t xml:space="preserve">Exemples de tarifs opposables fixés par la Sécurité sociale</w:t>
      </w:r>
    </w:p>
    <w:p>
      <w:pPr>
        <w:spacing w:after="0"/>
        <w:numPr>
          <w:ilvl w:val="0"/>
          <w:numId w:val="2"/>
        </w:numPr>
      </w:pPr>
      <w:r>
        <w:rPr/>
        <w:t xml:space="preserve">Contre-arguments possibles à la chirurgie</w:t>
      </w:r>
    </w:p>
    <w:p>
      <w:pPr>
        <w:numPr>
          <w:ilvl w:val="0"/>
          <w:numId w:val="2"/>
        </w:numPr>
      </w:pPr>
      <w:r>
        <w:rPr/>
        <w:t xml:space="preserve">Évaluation des risques potentiels liés à la chirurgie</w:t>
      </w:r>
    </w:p>
    <w:p>
      <w:pPr>
        <w:pStyle w:val="Heading1"/>
      </w:pPr>
      <w:bookmarkStart w:id="6" w:name="_Toc6"/>
      <w:r>
        <w:t>Report location:</w:t>
      </w:r>
      <w:bookmarkEnd w:id="6"/>
    </w:p>
    <w:p>
      <w:hyperlink r:id="rId8" w:history="1">
        <w:r>
          <w:rPr>
            <w:color w:val="2980b9"/>
            <w:u w:val="single"/>
          </w:rPr>
          <w:t xml:space="preserve">https://www.fullpicture.app/item/0aa51ef6beb25df99b1642f7479fba3f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B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societe/article/2007/11/12/moi-laurent-s-chirurgien-de-l-hopital-public_977303_3224.html" TargetMode="External"/><Relationship Id="rId8" Type="http://schemas.openxmlformats.org/officeDocument/2006/relationships/hyperlink" Target="https://www.fullpicture.app/item/0aa51ef6beb25df99b1642f7479fb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2023-02-22T02:00:15+01:00</dcterms:created>
  <dcterms:modified xsi:type="dcterms:W3CDTF">2023-02-22T02:00:15+01:00</dcterms:modified>
</cp:coreProperties>
</file>

<file path=docProps/custom.xml><?xml version="1.0" encoding="utf-8"?>
<Properties xmlns="http://schemas.openxmlformats.org/officeDocument/2006/custom-properties" xmlns:vt="http://schemas.openxmlformats.org/officeDocument/2006/docPropsVTypes"/>
</file>