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[업무택시] 외근 및 귀가 택시 지원</w:t>
      </w:r>
      <w:br/>
      <w:hyperlink r:id="rId7" w:history="1">
        <w:r>
          <w:rPr>
            <w:color w:val="2980b9"/>
            <w:u w:val="single"/>
          </w:rPr>
          <w:t xml:space="preserve">https://inexpensive-brow-afe.notion.site/8641585504c74a66bd2bcbeaa83b9fa6</w:t>
        </w:r>
      </w:hyperlink>
    </w:p>
    <w:p>
      <w:pPr>
        <w:pStyle w:val="Heading1"/>
      </w:pPr>
      <w:bookmarkStart w:id="2" w:name="_Toc2"/>
      <w:r>
        <w:t>Article summary:</w:t>
      </w:r>
      <w:bookmarkEnd w:id="2"/>
    </w:p>
    <w:p>
      <w:pPr>
        <w:jc w:val="both"/>
      </w:pPr>
      <w:r>
        <w:rPr/>
        <w:t xml:space="preserve">1. Playdee provides business taxi services for employees on business trips and late night returns.</w:t>
      </w:r>
    </w:p>
    <w:p>
      <w:pPr>
        <w:jc w:val="both"/>
      </w:pPr>
      <w:r>
        <w:rPr/>
        <w:t xml:space="preserve">2. Employees must provide a business trip application form for home-based work, and enter the reason for use when returning late at night.</w:t>
      </w:r>
    </w:p>
    <w:p>
      <w:pPr>
        <w:jc w:val="both"/>
      </w:pPr>
      <w:r>
        <w:rPr/>
        <w:t xml:space="preserve">3. Misuse of the service will result in a refund of the fare and restriction of use of the business profile.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clear instructions on how to use the service, as well as potential consequences for misuse. The article does not appear to be biased or one-sided, as it presents both sides equally by providing information on how to use the service properly, as well as outlining potential consequences for misuse. The article also does not appear to contain any promotional content or partiality towards any particular party or group. Furthermore, possible risks are noted in that misuse of the service may result in a refund of the fare and restriction of use of the business profile. </w:t>
      </w:r>
    </w:p>
    <w:p>
      <w:pPr>
        <w:jc w:val="both"/>
      </w:pPr>
      <w:r>
        <w:rPr/>
        <w:t xml:space="preserve">However, there are some missing points of consideration that could be explored further in order to make the article more comprehensive. For example, there is no mention of what happens if an employee fails to provide an application form for home-based work or fails to enter a reason for using the service when returning late at night. Additionally, there is no mention of any other potential consequences that may arise from misuse beyond a refund and restriction on use of the business profile. Furthermore, there is no evidence provided to support any claims made in the article regarding potential consequences for misuse or other related matters. Finally, there are no counterarguments presented in order to provide a balanced view on using this service.</w:t>
      </w:r>
    </w:p>
    <w:p>
      <w:pPr>
        <w:pStyle w:val="Heading1"/>
      </w:pPr>
      <w:bookmarkStart w:id="5" w:name="_Toc5"/>
      <w:r>
        <w:t>Topics for further research:</w:t>
      </w:r>
      <w:bookmarkEnd w:id="5"/>
    </w:p>
    <w:p>
      <w:pPr>
        <w:spacing w:after="0"/>
        <w:numPr>
          <w:ilvl w:val="0"/>
          <w:numId w:val="2"/>
        </w:numPr>
      </w:pPr>
      <w:r>
        <w:rPr/>
        <w:t xml:space="preserve">Consequences of misuse of business profile service</w:t>
      </w:r>
    </w:p>
    <w:p>
      <w:pPr>
        <w:spacing w:after="0"/>
        <w:numPr>
          <w:ilvl w:val="0"/>
          <w:numId w:val="2"/>
        </w:numPr>
      </w:pPr>
      <w:r>
        <w:rPr/>
        <w:t xml:space="preserve">Consequences of failing to provide application form for home-based work</w:t>
      </w:r>
    </w:p>
    <w:p>
      <w:pPr>
        <w:spacing w:after="0"/>
        <w:numPr>
          <w:ilvl w:val="0"/>
          <w:numId w:val="2"/>
        </w:numPr>
      </w:pPr>
      <w:r>
        <w:rPr/>
        <w:t xml:space="preserve">Consequences of failing to enter reason for using service when returning late at night</w:t>
      </w:r>
    </w:p>
    <w:p>
      <w:pPr>
        <w:spacing w:after="0"/>
        <w:numPr>
          <w:ilvl w:val="0"/>
          <w:numId w:val="2"/>
        </w:numPr>
      </w:pPr>
      <w:r>
        <w:rPr/>
        <w:t xml:space="preserve">Counterarguments for using business profile service</w:t>
      </w:r>
    </w:p>
    <w:p>
      <w:pPr>
        <w:spacing w:after="0"/>
        <w:numPr>
          <w:ilvl w:val="0"/>
          <w:numId w:val="2"/>
        </w:numPr>
      </w:pPr>
      <w:r>
        <w:rPr/>
        <w:t xml:space="preserve">Risks associated with using business profile service</w:t>
      </w:r>
    </w:p>
    <w:p>
      <w:pPr>
        <w:numPr>
          <w:ilvl w:val="0"/>
          <w:numId w:val="2"/>
        </w:numPr>
      </w:pPr>
      <w:r>
        <w:rPr/>
        <w:t xml:space="preserve">Legal implications of misuse of business profile service</w:t>
      </w:r>
    </w:p>
    <w:p>
      <w:pPr>
        <w:pStyle w:val="Heading1"/>
      </w:pPr>
      <w:bookmarkStart w:id="6" w:name="_Toc6"/>
      <w:r>
        <w:t>Report location:</w:t>
      </w:r>
      <w:bookmarkEnd w:id="6"/>
    </w:p>
    <w:p>
      <w:hyperlink r:id="rId8" w:history="1">
        <w:r>
          <w:rPr>
            <w:color w:val="2980b9"/>
            <w:u w:val="single"/>
          </w:rPr>
          <w:t xml:space="preserve">https://www.fullpicture.app/item/0ab9f8fd0f3ba266d4d73cc11d6596b8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FCA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expensive-brow-afe.notion.site/8641585504c74a66bd2bcbeaa83b9fa6" TargetMode="External"/><Relationship Id="rId8" Type="http://schemas.openxmlformats.org/officeDocument/2006/relationships/hyperlink" Target="https://www.fullpicture.app/item/0ab9f8fd0f3ba266d4d73cc11d6596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2023-02-26T17:38:27+01:00</dcterms:created>
  <dcterms:modified xsi:type="dcterms:W3CDTF">2023-02-26T17:38:27+01:00</dcterms:modified>
</cp:coreProperties>
</file>

<file path=docProps/custom.xml><?xml version="1.0" encoding="utf-8"?>
<Properties xmlns="http://schemas.openxmlformats.org/officeDocument/2006/custom-properties" xmlns:vt="http://schemas.openxmlformats.org/officeDocument/2006/docPropsVTypes"/>
</file>