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醫療外交 - 最新文章 - The News Lens 關鍵評論網</w:t>
      </w:r>
      <w:br/>
      <w:hyperlink r:id="rId7" w:history="1">
        <w:r>
          <w:rPr>
            <w:color w:val="2980b9"/>
            <w:u w:val="single"/>
          </w:rPr>
          <w:t xml:space="preserve">https://www.thenewslens.com/tag/%E9%86%AB%E7%99%82%E5%A4%96%E4%BA%A4</w:t>
        </w:r>
      </w:hyperlink>
    </w:p>
    <w:p>
      <w:pPr>
        <w:pStyle w:val="Heading1"/>
      </w:pPr>
      <w:bookmarkStart w:id="2" w:name="_Toc2"/>
      <w:r>
        <w:t>Article summary:</w:t>
      </w:r>
      <w:bookmarkEnd w:id="2"/>
    </w:p>
    <w:p>
      <w:pPr>
        <w:jc w:val="both"/>
      </w:pPr>
      <w:r>
        <w:rPr/>
        <w:t xml:space="preserve">1. 醫療外交是指國家通過提供醫療援助和合作來加強外交關係。這篇文章探討了醫療外交的相關議題，包括盟國間的合作、外交部門的參與、建立一個中心來協調醫療援助等。</w:t>
      </w:r>
    </w:p>
    <w:p>
      <w:pPr>
        <w:jc w:val="both"/>
      </w:pPr>
      <w:r>
        <w:rPr/>
        <w:t xml:space="preserve"/>
      </w:r>
    </w:p>
    <w:p>
      <w:pPr>
        <w:jc w:val="both"/>
      </w:pPr>
      <w:r>
        <w:rPr/>
        <w:t xml:space="preserve">2. 文章提到了衛生福利部在醫療外交中的角色，以及公共衛生在此領域中的重要性。它還提到了一些與公共衛生有關的標籤，如“一國一中心”和“文化外交”。</w:t>
      </w:r>
    </w:p>
    <w:p>
      <w:pPr>
        <w:jc w:val="both"/>
      </w:pPr>
      <w:r>
        <w:rPr/>
        <w:t xml:space="preserve"/>
      </w:r>
    </w:p>
    <w:p>
      <w:pPr>
        <w:jc w:val="both"/>
      </w:pPr>
      <w:r>
        <w:rPr/>
        <w:t xml:space="preserve">3. 文章還提到了新南向政策下的醫療和健康產業搭橋，以及最新的文章和國際發展援助領域季刊。它還提到了四種慢性病對基里巴斯等小島嶼發展中國家的影響。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可能存在一些偏见，但由于没有提供具体内容，无法确定其来源。然而，根据文章所引用的标签和来源，可以推测作者可能倾向于支持醫療外交政策，并且可能受到相关政府机构或组织的影响。</w:t>
      </w:r>
    </w:p>
    <w:p>
      <w:pPr>
        <w:jc w:val="both"/>
      </w:pPr>
      <w:r>
        <w:rPr/>
        <w:t xml:space="preserve"/>
      </w:r>
    </w:p>
    <w:p>
      <w:pPr>
        <w:jc w:val="both"/>
      </w:pPr>
      <w:r>
        <w:rPr/>
        <w:t xml:space="preserve">2. 片面报道：文章只提到了医疗外交的一些方面，如盟国合作、外交部、卫生福利部等。然而，它没有提供关于医疗外交的其他观点或争议性问题的平衡报道。这种片面报道可能导致读者对该主题的理解不完整。</w:t>
      </w:r>
    </w:p>
    <w:p>
      <w:pPr>
        <w:jc w:val="both"/>
      </w:pPr>
      <w:r>
        <w:rPr/>
        <w:t xml:space="preserve"/>
      </w:r>
    </w:p>
    <w:p>
      <w:pPr>
        <w:jc w:val="both"/>
      </w:pPr>
      <w:r>
        <w:rPr/>
        <w:t xml:space="preserve">3. 无根据的主张：文章中没有提供足够的证据来支持其所提出的主张。例如，在标题中提到了“醫療外交”，但在正文中并未详细介绍或解释这个概念。缺乏相关数据或案例研究来支持这个概念可能使读者难以理解作者所要传达的信息。</w:t>
      </w:r>
    </w:p>
    <w:p>
      <w:pPr>
        <w:jc w:val="both"/>
      </w:pPr>
      <w:r>
        <w:rPr/>
        <w:t xml:space="preserve"/>
      </w:r>
    </w:p>
    <w:p>
      <w:pPr>
        <w:jc w:val="both"/>
      </w:pPr>
      <w:r>
        <w:rPr/>
        <w:t xml:space="preserve">4. 缺失的考虑点：文章没有涉及医疗外交可能带来的负面影响或风险。例如，医疗援助可能导致对受援国家的依赖性增加，或者可能存在政治操纵的风险。缺乏对这些问题的讨论可能导致读者对医疗外交的全面了解。</w:t>
      </w:r>
    </w:p>
    <w:p>
      <w:pPr>
        <w:jc w:val="both"/>
      </w:pPr>
      <w:r>
        <w:rPr/>
        <w:t xml:space="preserve"/>
      </w:r>
    </w:p>
    <w:p>
      <w:pPr>
        <w:jc w:val="both"/>
      </w:pPr>
      <w:r>
        <w:rPr/>
        <w:t xml:space="preserve">5. 所提出主张的缺失证据：文章中提到了“一国一中心”和“文化外交”等概念，但没有提供足够的证据来支持这些主张。没有具体案例或数据来说明这些概念如何实施或取得成果。</w:t>
      </w:r>
    </w:p>
    <w:p>
      <w:pPr>
        <w:jc w:val="both"/>
      </w:pPr>
      <w:r>
        <w:rPr/>
        <w:t xml:space="preserve"/>
      </w:r>
    </w:p>
    <w:p>
      <w:pPr>
        <w:jc w:val="both"/>
      </w:pPr>
      <w:r>
        <w:rPr/>
        <w:t xml:space="preserve">6. 未探索的反驳：文章没有涉及任何可能存在的反驳观点或争议性问题。这种单方面的报道可能导致读者对医疗外交政策只有一个角度的理解，而忽略了其他可能存在的观点。</w:t>
      </w:r>
    </w:p>
    <w:p>
      <w:pPr>
        <w:jc w:val="both"/>
      </w:pPr>
      <w:r>
        <w:rPr/>
        <w:t xml:space="preserve"/>
      </w:r>
    </w:p>
    <w:p>
      <w:pPr>
        <w:jc w:val="both"/>
      </w:pPr>
      <w:r>
        <w:rPr/>
        <w:t xml:space="preserve">7. 宣传内容和偏袒：由于文章中没有提供具体内容，无法确定是否存在宣传内容或偏袒。然而，根据文章所引用的标签和来源，可以推测作者可能倾向于支持醫療外交政策，并且可能受到相关政府机构或组织的影响。</w:t>
      </w:r>
    </w:p>
    <w:p>
      <w:pPr>
        <w:jc w:val="both"/>
      </w:pPr>
      <w:r>
        <w:rPr/>
        <w:t xml:space="preserve"/>
      </w:r>
    </w:p>
    <w:p>
      <w:pPr>
        <w:jc w:val="both"/>
      </w:pPr>
      <w:r>
        <w:rPr/>
        <w:t xml:space="preserve">8. 是否注意到可能的风险：文章未涉及医疗外交可能带来的风险或负面影响。这种缺乏全面讨论和分析的报道可能导致读者对医疗外交政策的理解不完整。</w:t>
      </w:r>
    </w:p>
    <w:p>
      <w:pPr>
        <w:jc w:val="both"/>
      </w:pPr>
      <w:r>
        <w:rPr/>
        <w:t xml:space="preserve"/>
      </w:r>
    </w:p>
    <w:p>
      <w:pPr>
        <w:jc w:val="both"/>
      </w:pPr>
      <w:r>
        <w:rPr/>
        <w:t xml:space="preserve">9. 没有平等地呈现双方：文章只提到了医疗外交政策的一些方面，但没有提供其他观点或争议性问题的平衡报道。这种单方面的报道可能导致读者对医疗外交政策只有一个角度的理解，而忽略了其他可能存在的观点。</w:t>
      </w:r>
    </w:p>
    <w:p>
      <w:pPr>
        <w:jc w:val="both"/>
      </w:pPr>
      <w:r>
        <w:rPr/>
        <w:t xml:space="preserve"/>
      </w:r>
    </w:p>
    <w:p>
      <w:pPr>
        <w:jc w:val="both"/>
      </w:pPr>
      <w:r>
        <w:rPr/>
        <w:t xml:space="preserve">总体而言，上述文章存在一些问题，如片面报道、缺乏证据支持和未探索反驳观点等。为了提供更全面和客观的信息，作者应该考虑包括多个观点、提供相关数据和案例研究，并对可能存在的风险进行讨论。</w:t>
      </w:r>
    </w:p>
    <w:p>
      <w:pPr>
        <w:pStyle w:val="Heading1"/>
      </w:pPr>
      <w:bookmarkStart w:id="5" w:name="_Toc5"/>
      <w:r>
        <w:t>Topics for further research:</w:t>
      </w:r>
      <w:bookmarkEnd w:id="5"/>
    </w:p>
    <w:p>
      <w:pPr>
        <w:spacing w:after="0"/>
        <w:numPr>
          <w:ilvl w:val="0"/>
          <w:numId w:val="2"/>
        </w:numPr>
      </w:pPr>
      <w:r>
        <w:rPr/>
        <w:t xml:space="preserve">医疗外交政策的定义和目标
</w:t>
      </w:r>
    </w:p>
    <w:p>
      <w:pPr>
        <w:spacing w:after="0"/>
        <w:numPr>
          <w:ilvl w:val="0"/>
          <w:numId w:val="2"/>
        </w:numPr>
      </w:pPr>
      <w:r>
        <w:rPr/>
        <w:t xml:space="preserve">医疗外交政策的实施方式和策略
</w:t>
      </w:r>
    </w:p>
    <w:p>
      <w:pPr>
        <w:spacing w:after="0"/>
        <w:numPr>
          <w:ilvl w:val="0"/>
          <w:numId w:val="2"/>
        </w:numPr>
      </w:pPr>
      <w:r>
        <w:rPr/>
        <w:t xml:space="preserve">医疗外交政策的影响和效果
</w:t>
      </w:r>
    </w:p>
    <w:p>
      <w:pPr>
        <w:spacing w:after="0"/>
        <w:numPr>
          <w:ilvl w:val="0"/>
          <w:numId w:val="2"/>
        </w:numPr>
      </w:pPr>
      <w:r>
        <w:rPr/>
        <w:t xml:space="preserve">医疗外交政策的争议和批评
</w:t>
      </w:r>
    </w:p>
    <w:p>
      <w:pPr>
        <w:spacing w:after="0"/>
        <w:numPr>
          <w:ilvl w:val="0"/>
          <w:numId w:val="2"/>
        </w:numPr>
      </w:pPr>
      <w:r>
        <w:rPr/>
        <w:t xml:space="preserve">医疗外交政策的风险和负面影响
</w:t>
      </w:r>
    </w:p>
    <w:p>
      <w:pPr>
        <w:numPr>
          <w:ilvl w:val="0"/>
          <w:numId w:val="2"/>
        </w:numPr>
      </w:pPr>
      <w:r>
        <w:rPr/>
        <w:t xml:space="preserve">医疗外交政策的未来发展和挑战</w:t>
      </w:r>
    </w:p>
    <w:p>
      <w:pPr>
        <w:pStyle w:val="Heading1"/>
      </w:pPr>
      <w:bookmarkStart w:id="6" w:name="_Toc6"/>
      <w:r>
        <w:t>Report location:</w:t>
      </w:r>
      <w:bookmarkEnd w:id="6"/>
    </w:p>
    <w:p>
      <w:hyperlink r:id="rId8" w:history="1">
        <w:r>
          <w:rPr>
            <w:color w:val="2980b9"/>
            <w:u w:val="single"/>
          </w:rPr>
          <w:t xml:space="preserve">https://www.fullpicture.app/item/0ac87244b045cbcd1260e967bad0eeec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D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ewslens.com/tag/%E9%86%AB%E7%99%82%E5%A4%96%E4%BA%A4" TargetMode="External"/><Relationship Id="rId8" Type="http://schemas.openxmlformats.org/officeDocument/2006/relationships/hyperlink" Target="https://www.fullpicture.app/item/0ac87244b045cbcd1260e967bad0e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2023-11-04T10:00:46+01:00</dcterms:created>
  <dcterms:modified xsi:type="dcterms:W3CDTF">2023-11-04T10:00:46+01:00</dcterms:modified>
</cp:coreProperties>
</file>

<file path=docProps/custom.xml><?xml version="1.0" encoding="utf-8"?>
<Properties xmlns="http://schemas.openxmlformats.org/officeDocument/2006/custom-properties" xmlns:vt="http://schemas.openxmlformats.org/officeDocument/2006/docPropsVTypes"/>
</file>