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Space Noncooperative Object Active Tracking With Deep Reinforcement Learning | IEEE Journals &amp; Magazine | IEEE Xplore</w:t>
      </w:r>
      <w:br/>
      <w:hyperlink r:id="rId7" w:history="1">
        <w:r>
          <w:rPr>
            <w:color w:val="2980b9"/>
            <w:u w:val="single"/>
          </w:rPr>
          <w:t xml:space="preserve">https://ieeexplore.ieee.org/document/9907788</w:t>
        </w:r>
      </w:hyperlink>
    </w:p>
    <w:p>
      <w:pPr>
        <w:pStyle w:val="Heading1"/>
      </w:pPr>
      <w:bookmarkStart w:id="2" w:name="_Toc2"/>
      <w:r>
        <w:t>Article summary:</w:t>
      </w:r>
      <w:bookmarkEnd w:id="2"/>
    </w:p>
    <w:p>
      <w:pPr>
        <w:jc w:val="both"/>
      </w:pPr>
      <w:r>
        <w:rPr/>
        <w:t xml:space="preserve">1. This article presents an open-source benchmark for space noncooperative object visual tracking, including a simulated environment, evaluation toolkit, and a position-based visual servoing (PBVS) baseline algorithm.</w:t>
      </w:r>
    </w:p>
    <w:p>
      <w:pPr>
        <w:jc w:val="both"/>
      </w:pPr>
      <w:r>
        <w:rPr/>
        <w:t xml:space="preserve">2. The article also introduces an end-to-end active visual tracker based on deep Q-learning, named as DRLAVT, which learns approximately optimal policy from color or RGBD images as input.</w:t>
      </w:r>
    </w:p>
    <w:p>
      <w:pPr>
        <w:jc w:val="both"/>
      </w:pPr>
      <w:r>
        <w:rPr/>
        <w:t xml:space="preserve">3. Experiment results show that the DRLAVT achieves excellent robustness and real-time performance compared with the PBVS baseline.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presentation of the research findings and conclusions. The authors provide detailed descriptions of their methods and experiments, as well as clear explanations of their results. The authors also provide references to relevant literature to support their claims. Furthermore, the authors acknowledge potential limitations of their work such as transferability issues due to multiple target training adopted in this article. </w:t>
      </w:r>
    </w:p>
    <w:p>
      <w:pPr>
        <w:jc w:val="both"/>
      </w:pPr>
      <w:r>
        <w:rPr/>
        <w:t xml:space="preserve">However, there are some points that could be improved upon in terms of trustworthiness and reliability. For example, the authors do not discuss any potential risks associated with using deep reinforcement learning for active visual tracking in aerospace domain or any ethical considerations related to this research topic. Additionally, the authors do not explore any counterarguments or alternative approaches to their proposed method which could have provided more insight into the strengths and weaknesses of their approach. Finally, it would have been beneficial if the authors had provided more detail about how they evaluated the performance of their proposed method compared to other existing methods in order to better assess its effectiveness.</w:t>
      </w:r>
    </w:p>
    <w:p>
      <w:pPr>
        <w:pStyle w:val="Heading1"/>
      </w:pPr>
      <w:bookmarkStart w:id="5" w:name="_Toc5"/>
      <w:r>
        <w:t>Topics for further research:</w:t>
      </w:r>
      <w:bookmarkEnd w:id="5"/>
    </w:p>
    <w:p>
      <w:pPr>
        <w:spacing w:after="0"/>
        <w:numPr>
          <w:ilvl w:val="0"/>
          <w:numId w:val="2"/>
        </w:numPr>
      </w:pPr>
      <w:r>
        <w:rPr/>
        <w:t xml:space="preserve">Ethical considerations of deep reinforcement learning</w:t>
      </w:r>
    </w:p>
    <w:p>
      <w:pPr>
        <w:spacing w:after="0"/>
        <w:numPr>
          <w:ilvl w:val="0"/>
          <w:numId w:val="2"/>
        </w:numPr>
      </w:pPr>
      <w:r>
        <w:rPr/>
        <w:t xml:space="preserve">Risks associated with active visual tracking in aerospace domain</w:t>
      </w:r>
    </w:p>
    <w:p>
      <w:pPr>
        <w:spacing w:after="0"/>
        <w:numPr>
          <w:ilvl w:val="0"/>
          <w:numId w:val="2"/>
        </w:numPr>
      </w:pPr>
      <w:r>
        <w:rPr/>
        <w:t xml:space="preserve">Alternative approaches to deep reinforcement learning</w:t>
      </w:r>
    </w:p>
    <w:p>
      <w:pPr>
        <w:spacing w:after="0"/>
        <w:numPr>
          <w:ilvl w:val="0"/>
          <w:numId w:val="2"/>
        </w:numPr>
      </w:pPr>
      <w:r>
        <w:rPr/>
        <w:t xml:space="preserve">Evaluation of deep reinforcement learning performance</w:t>
      </w:r>
    </w:p>
    <w:p>
      <w:pPr>
        <w:spacing w:after="0"/>
        <w:numPr>
          <w:ilvl w:val="0"/>
          <w:numId w:val="2"/>
        </w:numPr>
      </w:pPr>
      <w:r>
        <w:rPr/>
        <w:t xml:space="preserve">Transferability issues of deep reinforcement learning</w:t>
      </w:r>
    </w:p>
    <w:p>
      <w:pPr>
        <w:numPr>
          <w:ilvl w:val="0"/>
          <w:numId w:val="2"/>
        </w:numPr>
      </w:pPr>
      <w:r>
        <w:rPr/>
        <w:t xml:space="preserve">Counterarguments to deep reinforcement learning</w:t>
      </w:r>
    </w:p>
    <w:p>
      <w:pPr>
        <w:pStyle w:val="Heading1"/>
      </w:pPr>
      <w:bookmarkStart w:id="6" w:name="_Toc6"/>
      <w:r>
        <w:t>Report location:</w:t>
      </w:r>
      <w:bookmarkEnd w:id="6"/>
    </w:p>
    <w:p>
      <w:hyperlink r:id="rId8" w:history="1">
        <w:r>
          <w:rPr>
            <w:color w:val="2980b9"/>
            <w:u w:val="single"/>
          </w:rPr>
          <w:t xml:space="preserve">https://www.fullpicture.app/item/0ae56fdbae337f4c58242a8700a63665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DE0D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907788" TargetMode="External"/><Relationship Id="rId8" Type="http://schemas.openxmlformats.org/officeDocument/2006/relationships/hyperlink" Target="https://www.fullpicture.app/item/0ae56fdbae337f4c58242a8700a6366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2023-02-23T14:54:49+01:00</dcterms:created>
  <dcterms:modified xsi:type="dcterms:W3CDTF">2023-02-23T14:54:49+01:00</dcterms:modified>
</cp:coreProperties>
</file>

<file path=docProps/custom.xml><?xml version="1.0" encoding="utf-8"?>
<Properties xmlns="http://schemas.openxmlformats.org/officeDocument/2006/custom-properties" xmlns:vt="http://schemas.openxmlformats.org/officeDocument/2006/docPropsVTypes"/>
</file>