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плотность воды — Яндекс: нашлось 5 тыс. результатов</w:t></w:r><w:br/><w:hyperlink r:id="rId7" w:history="1"><w:r><w:rPr><w:color w:val="2980b9"/><w:u w:val="single"/></w:rPr><w:t xml:space="preserve">https://yandex.ru/search/?text=gkjnyjcnm+djls&clid=2411726&lr=45</w:t></w:r></w:hyperlink></w:p><w:p><w:pPr><w:pStyle w:val="Heading1"/></w:pPr><w:bookmarkStart w:id="2" w:name="_Toc2"/><w:r><w:t>Article summary:</w:t></w:r><w:bookmarkEnd w:id="2"/></w:p><w:p><w:pPr><w:jc w:val="both"/></w:pPr><w:r><w:rPr/><w:t xml:space="preserve">1. The article discusses the physical properties of water, including its molecular mass, density, viscosity, and sound speed.</w:t></w:r></w:p><w:p><w:pPr><w:jc w:val="both"/></w:pPr><w:r><w:rPr/><w:t xml:space="preserve">2. It also provides a table of water density values at different temperatures and explains the anomalies in water's temperature-dependent density.</w:t></w:r></w:p><w:p><w:pPr><w:jc w:val="both"/></w:pPr><w:r><w:rPr/><w:t xml:space="preserve">3. The article also covers topics such as heat capacity and thermal energy of evaporation and melting, salinity of water, and other factors that can affect its density.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terms of the information it provides about the physical properties of water. The data presented is accurate and supported by scientific evidence, with references to relevant sources provided where appropriate. The article does not appear to be biased or one-sided in any way; it presents both sides equally by providing an overview of the physical properties of water as well as discussing potential anomalies in its temperature-dependent density. </w:t></w:r></w:p><w:p><w:pPr><w:jc w:val="both"/></w:pPr><w:r><w:rPr/><w:t xml:space="preserve">The only potential issue with the article is that it does not explore counterarguments or alternative perspectives on some topics discussed; for example, while it mentions that salinity can affect the density of water, it does not discuss any possible counterarguments or alternative perspectives on this topic. Additionally, there are no promotional content or partiality present in the article; all claims made are supported by evidence and there is no indication that any risks associated with these claims have been overlooked or ignored.</w:t></w:r></w:p><w:p><w:pPr><w:pStyle w:val="Heading1"/></w:pPr><w:bookmarkStart w:id="5" w:name="_Toc5"/><w:r><w:t>Topics for further research:</w:t></w:r><w:bookmarkEnd w:id="5"/></w:p><w:p><w:pPr><w:spacing w:after="0"/><w:numPr><w:ilvl w:val="0"/><w:numId w:val="2"/></w:numPr></w:pPr><w:r><w:rPr/><w:t xml:space="preserve">Salinity effects on water density</w:t></w:r></w:p><w:p><w:pPr><w:spacing w:after="0"/><w:numPr><w:ilvl w:val="0"/><w:numId w:val="2"/></w:numPr></w:pPr><w:r><w:rPr/><w:t xml:space="preserve">Temperature-dependent density anomalies</w:t></w:r></w:p><w:p><w:pPr><w:spacing w:after="0"/><w:numPr><w:ilvl w:val="0"/><w:numId w:val="2"/></w:numPr></w:pPr><w:r><w:rPr/><w:t xml:space="preserve">Water density and pressure</w:t></w:r></w:p><w:p><w:pPr><w:spacing w:after="0"/><w:numPr><w:ilvl w:val="0"/><w:numId w:val="2"/></w:numPr></w:pPr><w:r><w:rPr/><w:t xml:space="preserve">Water density and temperature relationship</w:t></w:r></w:p><w:p><w:pPr><w:spacing w:after="0"/><w:numPr><w:ilvl w:val="0"/><w:numId w:val="2"/></w:numPr></w:pPr><w:r><w:rPr/><w:t xml:space="preserve">Water density and salinity relationship</w:t></w:r></w:p><w:p><w:pPr><w:numPr><w:ilvl w:val="0"/><w:numId w:val="2"/></w:numPr></w:pPr><w:r><w:rPr/><w:t xml:space="preserve">Temperature-dependent water density variations</w:t></w:r></w:p><w:p><w:pPr><w:pStyle w:val="Heading1"/></w:pPr><w:bookmarkStart w:id="6" w:name="_Toc6"/><w:r><w:t>Report location:</w:t></w:r><w:bookmarkEnd w:id="6"/></w:p><w:p><w:hyperlink r:id="rId8" w:history="1"><w:r><w:rPr><w:color w:val="2980b9"/><w:u w:val="single"/></w:rPr><w:t xml:space="preserve">https://www.fullpicture.app/item/0af171ebdd29a8173f349890a1599884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98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ndex.ru/search/?text=gkjnyjcnm+djls&amp;clid=2411726&amp;lr=45" TargetMode="External"/><Relationship Id="rId8" Type="http://schemas.openxmlformats.org/officeDocument/2006/relationships/hyperlink" Target="https://www.fullpicture.app/item/0af171ebdd29a8173f349890a15998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2023-02-27T13:20:00+01:00</dcterms:created>
  <dcterms:modified xsi:type="dcterms:W3CDTF">2023-02-27T13:20:00+01:00</dcterms:modified>
</cp:coreProperties>
</file>

<file path=docProps/custom.xml><?xml version="1.0" encoding="utf-8"?>
<Properties xmlns="http://schemas.openxmlformats.org/officeDocument/2006/custom-properties" xmlns:vt="http://schemas.openxmlformats.org/officeDocument/2006/docPropsVTypes"/>
</file>