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钢筋混凝土剪力墙基于变形和滞回耗能非线性组合的损伤演化分析 - 中国知网</w:t></w:r><w:br/><w:hyperlink r:id="rId7" w:history="1"><w:r><w:rPr><w:color w:val="2980b9"/><w:u w:val="single"/></w:rPr><w:t xml:space="preserve">https://kns.cnki.net/kcms2/article/abstract?v=3uoqIhG8C44YLTlOAiTRKibYlV5Vjs7iAEhECQAQ9aTiC5BjCgn0RiNQiVCPnzU2sT6le_RfB8gMgzcpOs4QCQrheXzugLF3&uniplatform=NZKPT</w:t></w:r></w:hyperlink></w:p><w:p><w:pPr><w:pStyle w:val="Heading1"/></w:pPr><w:bookmarkStart w:id="2" w:name="_Toc2"/><w:r><w:t>Article summary:</w:t></w:r><w:bookmarkEnd w:id="2"/></w:p><w:p><w:pPr><w:jc w:val="both"/></w:pPr><w:r><w:rPr/><w:t xml:space="preserve">1. A damage model of reinforced concrete members based on the nonlinear combination of deformation and hysteretic energy dissipation is proposed to study the damage evolution law of reinforced concrete structures.</w:t></w:r></w:p><w:p><w:pPr><w:jc w:val="both"/></w:pPr><w:r><w:rPr/><w:t xml:space="preserve">2. Numerical simulation analysis was carried out on the quasi-static test of four reinforced concrete shear walls, and the results show that the damage value calculated by the damage model is in good agreement with the test failure form.</w:t></w:r></w:p><w:p><w:pPr><w:jc w:val="both"/></w:pPr><w:r><w:rPr/><w:t xml:space="preserve">3. The dynamic time history analysis of reinforced concrete shear walls under earthquake action shows that the damage model can well describe the damage of shear wall components under different peak accelerations.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“Damage Evolution Analysis of Reinforced Concrete Shear Wall Based on Nonlinear Combination of Deformation and Hysteretic Energy Dissipation” provides a detailed overview of a proposed damage model for reinforced concrete structures, as well as its application in numerical simulations and dynamic time history analyses. The article appears to be reliable and trustworthy, as it provides evidence for its claims through numerical simulations and dynamic time history analyses, which are supported by references to relevant research studies. Furthermore, it does not appear to be biased or one-sided in its reporting, as it presents both sides equally and does not make any unsupported claims or omit any points of consideration. Additionally, it does not appear to contain any promotional content or partiality towards any particular viewpoint or opinion. </w:t></w:r></w:p><w:p><w:pPr><w:jc w:val="both"/></w:pPr><w:r><w:rPr/><w:t xml:space="preserve">However, there are some potential areas for improvement in terms of trustworthiness and reliability. For example, while the article does provide evidence for its claims through numerical simulations and dynamic time history analyses, it does not explore any counterarguments or consider possible risks associated with using this proposed model. Additionally, while it does provide references to relevant research studies, these references do not appear to be comprehensive enough to fully support all claims made in the article. Finally, while it does present both sides equally, there is still room for improvement in terms of providing more detailed evidence for each side's arguments.</w:t></w:r></w:p><w:p><w:pPr><w:pStyle w:val="Heading1"/></w:pPr><w:bookmarkStart w:id="5" w:name="_Toc5"/><w:r><w:t>Topics for further research:</w:t></w:r><w:bookmarkEnd w:id="5"/></w:p><w:p><w:pPr><w:spacing w:after="0"/><w:numPr><w:ilvl w:val="0"/><w:numId w:val="2"/></w:numPr></w:pPr><w:r><w:rPr/><w:t xml:space="preserve">Reinforced concrete shear wall damage</w:t></w:r></w:p><w:p><w:pPr><w:spacing w:after="0"/><w:numPr><w:ilvl w:val="0"/><w:numId w:val="2"/></w:numPr></w:pPr><w:r><w:rPr/><w:t xml:space="preserve">Nonlinear combination of deformation and hysteretic energy dissipation</w:t></w:r></w:p><w:p><w:pPr><w:spacing w:after="0"/><w:numPr><w:ilvl w:val="0"/><w:numId w:val="2"/></w:numPr></w:pPr><w:r><w:rPr/><w:t xml:space="preserve">Numerical simulations of reinforced concrete structures</w:t></w:r></w:p><w:p><w:pPr><w:spacing w:after="0"/><w:numPr><w:ilvl w:val="0"/><w:numId w:val="2"/></w:numPr></w:pPr><w:r><w:rPr/><w:t xml:space="preserve">Dynamic time history analysis of reinforced concrete structures</w:t></w:r></w:p><w:p><w:pPr><w:spacing w:after="0"/><w:numPr><w:ilvl w:val="0"/><w:numId w:val="2"/></w:numPr></w:pPr><w:r><w:rPr/><w:t xml:space="preserve">Potential risks associated with reinforced concrete structures</w:t></w:r></w:p><w:p><w:pPr><w:numPr><w:ilvl w:val="0"/><w:numId w:val="2"/></w:numPr></w:pPr><w:r><w:rPr/><w:t xml:space="preserve">Comprehensive references for reinforced concrete structures</w:t></w:r></w:p><w:p><w:pPr><w:pStyle w:val="Heading1"/></w:pPr><w:bookmarkStart w:id="6" w:name="_Toc6"/><w:r><w:t>Report location:</w:t></w:r><w:bookmarkEnd w:id="6"/></w:p><w:p><w:hyperlink r:id="rId8" w:history="1"><w:r><w:rPr><w:color w:val="2980b9"/><w:u w:val="single"/></w:rPr><w:t xml:space="preserve">https://www.fullpicture.app/item/0bc08dce2faeeb6ec8afff28b86bec81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1D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iNQiVCPnzU2sT6le_RfB8gMgzcpOs4QCQrheXzugLF3&amp;uniplatform=NZKPT" TargetMode="External"/><Relationship Id="rId8" Type="http://schemas.openxmlformats.org/officeDocument/2006/relationships/hyperlink" Target="https://www.fullpicture.app/item/0bc08dce2faeeb6ec8afff28b86bec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2023-02-26T09:11:18+01:00</dcterms:created>
  <dcterms:modified xsi:type="dcterms:W3CDTF">2023-02-26T09:11:18+01:00</dcterms:modified>
</cp:coreProperties>
</file>

<file path=docProps/custom.xml><?xml version="1.0" encoding="utf-8"?>
<Properties xmlns="http://schemas.openxmlformats.org/officeDocument/2006/custom-properties" xmlns:vt="http://schemas.openxmlformats.org/officeDocument/2006/docPropsVTypes"/>
</file>