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Joe Biden’s effort to remake the economy is ambitious, risky—and selfish | The Economist</w:t>
      </w:r>
      <w:br/>
      <w:hyperlink r:id="rId7" w:history="1">
        <w:r>
          <w:rPr>
            <w:color w:val="2980b9"/>
            <w:u w:val="single"/>
          </w:rPr>
          <w:t xml:space="preserve">https://www.economist.com/leaders/2023/02/02/joe-bidens-effort-to-remake-the-economy-is-ambitious-risky-and-selfish</w:t>
        </w:r>
      </w:hyperlink>
    </w:p>
    <w:p>
      <w:pPr>
        <w:pStyle w:val="Heading1"/>
      </w:pPr>
      <w:bookmarkStart w:id="2" w:name="_Toc2"/>
      <w:r>
        <w:t>Article summary:</w:t>
      </w:r>
      <w:bookmarkEnd w:id="2"/>
    </w:p>
    <w:p>
      <w:pPr>
        <w:jc w:val="both"/>
      </w:pPr>
      <w:r>
        <w:rPr/>
        <w:t xml:space="preserve">1. De Biden-regering heeft een ambitieus plan om de Amerikaanse economie te hervormen, met $2 triljoen aan investeringen in infrastructuur, semi-conductoren en groene technologie. </w:t>
      </w:r>
    </w:p>
    <w:p>
      <w:pPr>
        <w:jc w:val="both"/>
      </w:pPr>
      <w:r>
        <w:rPr/>
        <w:t xml:space="preserve">2. Deze investeringen zouden de industriële sector kunnen herstellen, nationale veiligheid versterken, verlaten plaatsen helpen herstellen en de koolstofuitstoot drastisch verminderen. </w:t>
      </w:r>
    </w:p>
    <w:p>
      <w:pPr>
        <w:jc w:val="both"/>
      </w:pPr>
      <w:r>
        <w:rPr/>
        <w:t xml:space="preserve">3. Er zijn echter risico's verbonden aan het plan, zoals conflicten tussen doelstellingen, irritatie bij bondgenoten door protectionisme en inefficiënties door subsidies.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Het artikel van The Economist over Joe Biden's poging om de economie te hervormen is ambitieus en risicovol - maar ook egoïstisch. Het artikel geeft een goed beeld van het plan van de regering om $2 triljoen uit te geven aan infrastructuur, semi-conductoren en groene technologie om de Amerikaanse economie te hervormen. Het artikel benadrukt ook dat er veel voordelen zijn verbonden aan dit plan, zoals het herstel van de industriële sector, het versterken van de nationale veiligheid en het drastisch verminderen van koolstofuitstoot. Echter, er zijn ook risico's verbonden aan dit plan die in het artikel worden besproken, zoals conflicten tussen doelstellingen, irritatie bij bondgenoten door protectionisme en inefficiënties door subsidies. Hoewel het artikel eerlijk is over mogelijke nadelige gevolgen van Biden's plan voor economische transformatie, lijkt het soms partijdig te zijn ten gunste van bepaalde ideeën of politieke standpunten. Bovendien lijkt het soms bepaalde argumenten of informatie te negeren die relevant zijn voor eenzijdige rapportage of onderbouwde beweringen die gemaakt worden in het artikel. In sommige gevallen lijkt er ook sprake te zijn van promotionele inhoud waarin bepaalde ideeën of productieve initiatieven worden gepromoot boven andere opties die even relevant kunnen zijn voor de situatie waarover wordt gesproken.</w:t>
      </w:r>
    </w:p>
    <w:p>
      <w:pPr>
        <w:pStyle w:val="Heading1"/>
      </w:pPr>
      <w:bookmarkStart w:id="5" w:name="_Toc5"/>
      <w:r>
        <w:t>Topics for further research:</w:t>
      </w:r>
      <w:bookmarkEnd w:id="5"/>
    </w:p>
    <w:p>
      <w:pPr>
        <w:spacing w:after="0"/>
        <w:numPr>
          <w:ilvl w:val="0"/>
          <w:numId w:val="2"/>
        </w:numPr>
      </w:pPr>
      <w:r>
        <w:rPr/>
        <w:t xml:space="preserve">Joe Biden's economische hervormingsplan: voordelen en risico's</w:t>
      </w:r>
    </w:p>
    <w:p>
      <w:pPr>
        <w:spacing w:after="0"/>
        <w:numPr>
          <w:ilvl w:val="0"/>
          <w:numId w:val="2"/>
        </w:numPr>
      </w:pPr>
      <w:r>
        <w:rPr/>
        <w:t xml:space="preserve">Hoe Biden's plan de Amerikaanse industriële sector kan herstellen</w:t>
      </w:r>
    </w:p>
    <w:p>
      <w:pPr>
        <w:spacing w:after="0"/>
        <w:numPr>
          <w:ilvl w:val="0"/>
          <w:numId w:val="2"/>
        </w:numPr>
      </w:pPr>
      <w:r>
        <w:rPr/>
        <w:t xml:space="preserve">Hoe Biden's plan de nationale veiligheid kan versterken</w:t>
      </w:r>
    </w:p>
    <w:p>
      <w:pPr>
        <w:spacing w:after="0"/>
        <w:numPr>
          <w:ilvl w:val="0"/>
          <w:numId w:val="2"/>
        </w:numPr>
      </w:pPr>
      <w:r>
        <w:rPr/>
        <w:t xml:space="preserve">Hoe Biden's plan de koolstofuitstoot kan verminderen</w:t>
      </w:r>
    </w:p>
    <w:p>
      <w:pPr>
        <w:spacing w:after="0"/>
        <w:numPr>
          <w:ilvl w:val="0"/>
          <w:numId w:val="2"/>
        </w:numPr>
      </w:pPr>
      <w:r>
        <w:rPr/>
        <w:t xml:space="preserve">Conflicten tussen doelstellingen in Biden's economische hervormingsplan</w:t>
      </w:r>
    </w:p>
    <w:p>
      <w:pPr>
        <w:numPr>
          <w:ilvl w:val="0"/>
          <w:numId w:val="2"/>
        </w:numPr>
      </w:pPr>
      <w:r>
        <w:rPr/>
        <w:t xml:space="preserve">Hoe Biden's plan protectionisme kan veroorzaken bij bondgenoten</w:t>
      </w:r>
    </w:p>
    <w:p>
      <w:pPr>
        <w:pStyle w:val="Heading1"/>
      </w:pPr>
      <w:bookmarkStart w:id="6" w:name="_Toc6"/>
      <w:r>
        <w:t>Report location:</w:t>
      </w:r>
      <w:bookmarkEnd w:id="6"/>
    </w:p>
    <w:p>
      <w:hyperlink r:id="rId8" w:history="1">
        <w:r>
          <w:rPr>
            <w:color w:val="2980b9"/>
            <w:u w:val="single"/>
          </w:rPr>
          <w:t xml:space="preserve">https://www.fullpicture.app/item/0bfd24a4b503553ee39150cdc20bc4a9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B9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leaders/2023/02/02/joe-bidens-effort-to-remake-the-economy-is-ambitious-risky-and-selfish" TargetMode="External"/><Relationship Id="rId8" Type="http://schemas.openxmlformats.org/officeDocument/2006/relationships/hyperlink" Target="https://www.fullpicture.app/item/0bfd24a4b503553ee39150cdc20bc4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2023-02-24T10:05:42+01:00</dcterms:created>
  <dcterms:modified xsi:type="dcterms:W3CDTF">2023-02-24T10:05:42+01:00</dcterms:modified>
</cp:coreProperties>
</file>

<file path=docProps/custom.xml><?xml version="1.0" encoding="utf-8"?>
<Properties xmlns="http://schemas.openxmlformats.org/officeDocument/2006/custom-properties" xmlns:vt="http://schemas.openxmlformats.org/officeDocument/2006/docPropsVTypes"/>
</file>