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当包邮区走进气候风险区，快递还能如约而至吗？ - FT中文网</w:t>
      </w:r>
      <w:br/>
      <w:hyperlink r:id="rId7" w:history="1">
        <w:r>
          <w:rPr>
            <w:color w:val="2980b9"/>
            <w:u w:val="single"/>
          </w:rPr>
          <w:t xml:space="preserve">https://www.ftchinese.com/story/001099725</w:t>
        </w:r>
      </w:hyperlink>
    </w:p>
    <w:p>
      <w:pPr>
        <w:pStyle w:val="Heading1"/>
      </w:pPr>
      <w:bookmarkStart w:id="2" w:name="_Toc2"/>
      <w:r>
        <w:t>Article summary:</w:t>
      </w:r>
      <w:bookmarkEnd w:id="2"/>
    </w:p>
    <w:p>
      <w:pPr>
        <w:jc w:val="both"/>
      </w:pPr>
      <w:r>
        <w:rPr/>
        <w:t xml:space="preserve">1. Climate change is posing a significant threat to the express delivery industry in China's Yangtze River Delta region, which is a core area for the industry.</w:t>
      </w:r>
    </w:p>
    <w:p>
      <w:pPr>
        <w:jc w:val="both"/>
      </w:pPr>
      <w:r>
        <w:rPr/>
        <w:t xml:space="preserve"/>
      </w:r>
    </w:p>
    <w:p>
      <w:pPr>
        <w:jc w:val="both"/>
      </w:pPr>
      <w:r>
        <w:rPr/>
        <w:t xml:space="preserve">2. Extreme weather events caused by climate change are impacting the main and branch line transportation links of the express delivery industry, reducing efficiency and threatening safety.</w:t>
      </w:r>
    </w:p>
    <w:p>
      <w:pPr>
        <w:jc w:val="both"/>
      </w:pPr>
      <w:r>
        <w:rPr/>
        <w:t xml:space="preserve"/>
      </w:r>
    </w:p>
    <w:p>
      <w:pPr>
        <w:jc w:val="both"/>
      </w:pPr>
      <w:r>
        <w:rPr/>
        <w:t xml:space="preserve">3. Air transportation, which is an important mode of transportation for major express companies, is also being affected by climate change, leading to flight irregularities and weight restrictions on aircraft taking off.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该文章主要探讨了气候变化对中国快递业的影响，特别是在长江三角洲地区。然而，该文章存在一些问题和偏见。</w:t>
      </w:r>
    </w:p>
    <w:p>
      <w:pPr>
        <w:jc w:val="both"/>
      </w:pPr>
      <w:r>
        <w:rPr/>
        <w:t xml:space="preserve"/>
      </w:r>
    </w:p>
    <w:p>
      <w:pPr>
        <w:jc w:val="both"/>
      </w:pPr>
      <w:r>
        <w:rPr/>
        <w:t xml:space="preserve">首先，该文章没有提供足够的证据来支持其所述的气候变化对快递业的影响。虽然文章提到了一些数据和报告，但它们并没有直接证明气候变化导致了快递业的问题。此外，文章也没有探讨其他可能导致快递业问题的因素。</w:t>
      </w:r>
    </w:p>
    <w:p>
      <w:pPr>
        <w:jc w:val="both"/>
      </w:pPr>
      <w:r>
        <w:rPr/>
        <w:t xml:space="preserve"/>
      </w:r>
    </w:p>
    <w:p>
      <w:pPr>
        <w:jc w:val="both"/>
      </w:pPr>
      <w:r>
        <w:rPr/>
        <w:t xml:space="preserve">其次，该文章似乎过于强调长江三角洲地区的风险和挑战，而忽略了其他地区可能面临的类似问题。这种偏见可能会误导读者认为只有长江三角洲地区才受到气候变化的影响。</w:t>
      </w:r>
    </w:p>
    <w:p>
      <w:pPr>
        <w:jc w:val="both"/>
      </w:pPr>
      <w:r>
        <w:rPr/>
        <w:t xml:space="preserve"/>
      </w:r>
    </w:p>
    <w:p>
      <w:pPr>
        <w:jc w:val="both"/>
      </w:pPr>
      <w:r>
        <w:rPr/>
        <w:t xml:space="preserve">此外，该文章还存在一些片面报道和缺失考虑点。例如，在讨论航空运输时，它只关注了天气原因导致航班不正常，并未提及其他可能导致航班延误或取消的因素。</w:t>
      </w:r>
    </w:p>
    <w:p>
      <w:pPr>
        <w:jc w:val="both"/>
      </w:pPr>
      <w:r>
        <w:rPr/>
        <w:t xml:space="preserve"/>
      </w:r>
    </w:p>
    <w:p>
      <w:pPr>
        <w:jc w:val="both"/>
      </w:pPr>
      <w:r>
        <w:rPr/>
        <w:t xml:space="preserve">最后，该文章似乎过于强调企业应该积极应对气候变化带来的挑战，并未探讨政府在这方面应承担的责任。政府应该采取措施来减缓气候变化的影响，并为企业提供支持和指导。</w:t>
      </w:r>
    </w:p>
    <w:p>
      <w:pPr>
        <w:jc w:val="both"/>
      </w:pPr>
      <w:r>
        <w:rPr/>
        <w:t xml:space="preserve"/>
      </w:r>
    </w:p>
    <w:p>
      <w:pPr>
        <w:jc w:val="both"/>
      </w:pPr>
      <w:r>
        <w:rPr/>
        <w:t xml:space="preserve">总之，虽然该文章提出了一些有趣的观点和数据，但它也存在一些问题和偏见。我们需要更全面、客观地了解气候变化对快递业的影响，并采取有效措施来应对这些挑战。</w:t>
      </w:r>
    </w:p>
    <w:p>
      <w:pPr>
        <w:pStyle w:val="Heading1"/>
      </w:pPr>
      <w:bookmarkStart w:id="5" w:name="_Toc5"/>
      <w:r>
        <w:t>Topics for further research:</w:t>
      </w:r>
      <w:bookmarkEnd w:id="5"/>
    </w:p>
    <w:p>
      <w:pPr>
        <w:spacing w:after="0"/>
        <w:numPr>
          <w:ilvl w:val="0"/>
          <w:numId w:val="2"/>
        </w:numPr>
      </w:pPr>
      <w:r>
        <w:rPr/>
        <w:t xml:space="preserve">Lack of evidence to support the impact of climate change on the express delivery industry
</w:t>
      </w:r>
    </w:p>
    <w:p>
      <w:pPr>
        <w:spacing w:after="0"/>
        <w:numPr>
          <w:ilvl w:val="0"/>
          <w:numId w:val="2"/>
        </w:numPr>
      </w:pPr>
      <w:r>
        <w:rPr/>
        <w:t xml:space="preserve">Bias towards the risks and challenges faced by the Yangtze River Delta region
</w:t>
      </w:r>
    </w:p>
    <w:p>
      <w:pPr>
        <w:spacing w:after="0"/>
        <w:numPr>
          <w:ilvl w:val="0"/>
          <w:numId w:val="2"/>
        </w:numPr>
      </w:pPr>
      <w:r>
        <w:rPr/>
        <w:t xml:space="preserve">Failure to consider other factors that may contribute to the problems in the express delivery industry
</w:t>
      </w:r>
    </w:p>
    <w:p>
      <w:pPr>
        <w:spacing w:after="0"/>
        <w:numPr>
          <w:ilvl w:val="0"/>
          <w:numId w:val="2"/>
        </w:numPr>
      </w:pPr>
      <w:r>
        <w:rPr/>
        <w:t xml:space="preserve">One-sided reporting and missing considerations</w:t>
      </w:r>
    </w:p>
    <w:p>
      <w:pPr>
        <w:spacing w:after="0"/>
        <w:numPr>
          <w:ilvl w:val="0"/>
          <w:numId w:val="2"/>
        </w:numPr>
      </w:pPr>
      <w:r>
        <w:rPr/>
        <w:t xml:space="preserve">such as only focusing on weather-related flight disruptions
</w:t>
      </w:r>
    </w:p>
    <w:p>
      <w:pPr>
        <w:spacing w:after="0"/>
        <w:numPr>
          <w:ilvl w:val="0"/>
          <w:numId w:val="2"/>
        </w:numPr>
      </w:pPr>
      <w:r>
        <w:rPr/>
        <w:t xml:space="preserve">Overemphasis on the responsibility of enterprises to address climate change challenges</w:t>
      </w:r>
    </w:p>
    <w:p>
      <w:pPr>
        <w:spacing w:after="0"/>
        <w:numPr>
          <w:ilvl w:val="0"/>
          <w:numId w:val="2"/>
        </w:numPr>
      </w:pPr>
      <w:r>
        <w:rPr/>
        <w:t xml:space="preserve">without exploring the role of the government
</w:t>
      </w:r>
    </w:p>
    <w:p>
      <w:pPr>
        <w:numPr>
          <w:ilvl w:val="0"/>
          <w:numId w:val="2"/>
        </w:numPr>
      </w:pPr>
      <w:r>
        <w:rPr/>
        <w:t xml:space="preserve">Need for a more comprehensive and objective understanding of the impact of climate change on the express delivery industry and effective measures to address these challenges.</w:t>
      </w:r>
    </w:p>
    <w:p>
      <w:pPr>
        <w:pStyle w:val="Heading1"/>
      </w:pPr>
      <w:bookmarkStart w:id="6" w:name="_Toc6"/>
      <w:r>
        <w:t>Report location:</w:t>
      </w:r>
      <w:bookmarkEnd w:id="6"/>
    </w:p>
    <w:p>
      <w:hyperlink r:id="rId8" w:history="1">
        <w:r>
          <w:rPr>
            <w:color w:val="2980b9"/>
            <w:u w:val="single"/>
          </w:rPr>
          <w:t xml:space="preserve">https://www.fullpicture.app/item/0bfe4d98239d3aa245558527dbc8c6a0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1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hinese.com/story/001099725" TargetMode="External"/><Relationship Id="rId8" Type="http://schemas.openxmlformats.org/officeDocument/2006/relationships/hyperlink" Target="https://www.fullpicture.app/item/0bfe4d98239d3aa245558527dbc8c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2024-01-01T10:23:39+01:00</dcterms:created>
  <dcterms:modified xsi:type="dcterms:W3CDTF">2024-01-01T10:23:39+01:00</dcterms:modified>
</cp:coreProperties>
</file>

<file path=docProps/custom.xml><?xml version="1.0" encoding="utf-8"?>
<Properties xmlns="http://schemas.openxmlformats.org/officeDocument/2006/custom-properties" xmlns:vt="http://schemas.openxmlformats.org/officeDocument/2006/docPropsVTypes"/>
</file>