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用英语讲中国故事|高中组——推荐篇目（6篇） - 知乎</w:t>
      </w:r>
      <w:br/>
      <w:hyperlink r:id="rId7" w:history="1">
        <w:r>
          <w:rPr>
            <w:color w:val="2980b9"/>
            <w:u w:val="single"/>
          </w:rPr>
          <w:t xml:space="preserve">https://zhuanlan.zhihu.com/p/370372749</w:t>
        </w:r>
      </w:hyperlink>
    </w:p>
    <w:p>
      <w:pPr>
        <w:pStyle w:val="Heading1"/>
      </w:pPr>
      <w:bookmarkStart w:id="2" w:name="_Toc2"/>
      <w:r>
        <w:t>Article summary:</w:t>
      </w:r>
      <w:bookmarkEnd w:id="2"/>
    </w:p>
    <w:p>
      <w:pPr>
        <w:jc w:val="both"/>
      </w:pPr>
      <w:r>
        <w:rPr/>
        <w:t xml:space="preserve">1. 李春是当地最有威望的工匠，他遇到了修建赵州桥的难题，这成为了他一生的耻辱。</w:t>
      </w:r>
    </w:p>
    <w:p>
      <w:pPr>
        <w:jc w:val="both"/>
      </w:pPr>
      <w:r>
        <w:rPr/>
        <w:t xml:space="preserve">2. 李春通过大胆的想法和创新的设计，提出了将拱形桥改为弓形桥，并使用多个小拱来支撑大拱的构想。这样设计的桥更安全，能够减少洪水对桥身的冲击。</w:t>
      </w:r>
    </w:p>
    <w:p>
      <w:pPr>
        <w:jc w:val="both"/>
      </w:pPr>
      <w:r>
        <w:rPr/>
        <w:t xml:space="preserve">3. 李春对自己的设计充满了激情和兴奋，他相信这种新型桥梁设计能够解决赵州桥被洪水冲毁的问题，并保证百姓出行安全。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一定程度的偏见，主要体现在对中国传统文化和工匠精神的过度赞美。作者将李春描述为最有威望的工匠，但没有提供其他工匠的存在或者他们可能面临的困难。这种偏见可能源自于对中国传统文化和价值观的推崇，以及对英雄人物和成功故事的追求。</w:t>
      </w:r>
    </w:p>
    <w:p>
      <w:pPr>
        <w:jc w:val="both"/>
      </w:pPr>
      <w:r>
        <w:rPr/>
        <w:t xml:space="preserve"/>
      </w:r>
    </w:p>
    <w:p>
      <w:pPr>
        <w:jc w:val="both"/>
      </w:pPr>
      <w:r>
        <w:rPr/>
        <w:t xml:space="preserve">2. 片面报道：文章只关注了李春遇到困难后如何解决问题，并没有提及其他可能存在的挑战或失败。这种片面报道可能导致读者对问题解决过程和结果形成不完整或误导性的理解。</w:t>
      </w:r>
    </w:p>
    <w:p>
      <w:pPr>
        <w:jc w:val="both"/>
      </w:pPr>
      <w:r>
        <w:rPr/>
        <w:t xml:space="preserve"/>
      </w:r>
    </w:p>
    <w:p>
      <w:pPr>
        <w:jc w:val="both"/>
      </w:pPr>
      <w:r>
        <w:rPr/>
        <w:t xml:space="preserve">3. 无根据的主张：文章中提到李春通过改变桥拱形状和结构设计来增加桥梁安全性，但并未提供任何证据支持这一观点。缺乏实际数据或专家意见来证明这种设计是否真正有效。</w:t>
      </w:r>
    </w:p>
    <w:p>
      <w:pPr>
        <w:jc w:val="both"/>
      </w:pPr>
      <w:r>
        <w:rPr/>
        <w:t xml:space="preserve"/>
      </w:r>
    </w:p>
    <w:p>
      <w:pPr>
        <w:jc w:val="both"/>
      </w:pPr>
      <w:r>
        <w:rPr/>
        <w:t xml:space="preserve">4. 缺失的考虑点：文章未涉及到其他可能影响桥梁安全性的因素，如洪水流速、土壤稳定性等。忽略了这些因素可能导致读者对问题解决方案的全面性和可行性产生疑问。</w:t>
      </w:r>
    </w:p>
    <w:p>
      <w:pPr>
        <w:jc w:val="both"/>
      </w:pPr>
      <w:r>
        <w:rPr/>
        <w:t xml:space="preserve"/>
      </w:r>
    </w:p>
    <w:p>
      <w:pPr>
        <w:jc w:val="both"/>
      </w:pPr>
      <w:r>
        <w:rPr/>
        <w:t xml:space="preserve">5. 所提出主张的缺失证据：文章中提到李春的设计能够增加桥梁的安全性，但没有提供任何实际案例或数据来证明这一点。缺乏相关证据可能导致读者对该主张的可信度产生怀疑。</w:t>
      </w:r>
    </w:p>
    <w:p>
      <w:pPr>
        <w:jc w:val="both"/>
      </w:pPr>
      <w:r>
        <w:rPr/>
        <w:t xml:space="preserve"/>
      </w:r>
    </w:p>
    <w:p>
      <w:pPr>
        <w:jc w:val="both"/>
      </w:pPr>
      <w:r>
        <w:rPr/>
        <w:t xml:space="preserve">6. 未探索的反驳：文章未涉及任何可能存在的反对意见或批评。忽略了其他可能存在的观点和解决方案，使得读者无法获得全面和客观的信息。</w:t>
      </w:r>
    </w:p>
    <w:p>
      <w:pPr>
        <w:jc w:val="both"/>
      </w:pPr>
      <w:r>
        <w:rPr/>
        <w:t xml:space="preserve"/>
      </w:r>
    </w:p>
    <w:p>
      <w:pPr>
        <w:jc w:val="both"/>
      </w:pPr>
      <w:r>
        <w:rPr/>
        <w:t xml:space="preserve">7. 宣传内容：文章过于强调中国传统文化和工匠精神的优越性，给人一种宣传中国形象和价值观的感觉。这种宣传性质可能会影响读者对问题解决过程和结果的客观理解。</w:t>
      </w:r>
    </w:p>
    <w:p>
      <w:pPr>
        <w:jc w:val="both"/>
      </w:pPr>
      <w:r>
        <w:rPr/>
        <w:t xml:space="preserve"/>
      </w:r>
    </w:p>
    <w:p>
      <w:pPr>
        <w:jc w:val="both"/>
      </w:pPr>
      <w:r>
        <w:rPr/>
        <w:t xml:space="preserve">总体而言，上述文章存在偏见、片面报道、无根据的主张、缺失考虑点、所提出主张缺乏证据以及未探索反驳等问题。这些问题可能源自作者对中国传统文化和价值观的偏好以及对成功故事和英雄人物形象的追求。在进行类似报道时，应更加注重平衡、客观和全面地呈现双方观点，并提供充分的证据和数据支持。</w:t>
      </w:r>
    </w:p>
    <w:p>
      <w:pPr>
        <w:pStyle w:val="Heading1"/>
      </w:pPr>
      <w:bookmarkStart w:id="5" w:name="_Toc5"/>
      <w:r>
        <w:t>Topics for further research:</w:t>
      </w:r>
      <w:bookmarkEnd w:id="5"/>
    </w:p>
    <w:p>
      <w:pPr>
        <w:spacing w:after="0"/>
        <w:numPr>
          <w:ilvl w:val="0"/>
          <w:numId w:val="2"/>
        </w:numPr>
      </w:pPr>
      <w:r>
        <w:rPr/>
        <w:t xml:space="preserve">对中国传统文化和工匠精神的过度赞美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https://www.fullpicture.app/item/0c67064fbfd715b1967f4d6806986255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1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370372749" TargetMode="External"/><Relationship Id="rId8" Type="http://schemas.openxmlformats.org/officeDocument/2006/relationships/hyperlink" Target="https://www.fullpicture.app/item/0c67064fbfd715b1967f4d68069862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2023-08-18T02:13:20+02:00</dcterms:created>
  <dcterms:modified xsi:type="dcterms:W3CDTF">2023-08-18T02:13:20+02:00</dcterms:modified>
</cp:coreProperties>
</file>

<file path=docProps/custom.xml><?xml version="1.0" encoding="utf-8"?>
<Properties xmlns="http://schemas.openxmlformats.org/officeDocument/2006/custom-properties" xmlns:vt="http://schemas.openxmlformats.org/officeDocument/2006/docPropsVTypes"/>
</file>