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Analysis of axial force of double circular arc helical gear hydraulic pump and design of its balancing device. Journal of Central South University, 28(2), 418–428 | 10.1007/s11771-021-4612-2</w:t>
      </w:r>
      <w:br/>
      <w:hyperlink r:id="rId7" w:history="1">
        <w:r>
          <w:rPr>
            <w:color w:val="2980b9"/>
            <w:u w:val="single"/>
          </w:rPr>
          <w:t xml:space="preserve">https://sci-hub.se/10.1007/s11771-021-4612-2</w:t>
        </w:r>
      </w:hyperlink>
    </w:p>
    <w:p>
      <w:pPr>
        <w:pStyle w:val="Heading1"/>
      </w:pPr>
      <w:bookmarkStart w:id="2" w:name="_Toc2"/>
      <w:r>
        <w:t>Article summary:</w:t>
      </w:r>
      <w:bookmarkEnd w:id="2"/>
    </w:p>
    <w:p>
      <w:pPr>
        <w:jc w:val="both"/>
      </w:pPr>
      <w:r>
        <w:rPr/>
        <w:t xml:space="preserve">1. The article analyzes the axial force of a double circular arc helical gear hydraulic pump and proposes a balancing device design to reduce the force.</w:t>
      </w:r>
    </w:p>
    <w:p>
      <w:pPr>
        <w:jc w:val="both"/>
      </w:pPr>
      <w:r>
        <w:rPr/>
        <w:t xml:space="preserve">2. The analysis is based on theoretical calculations and simulation experiments, which show that the proposed design can effectively reduce the axial force.</w:t>
      </w:r>
    </w:p>
    <w:p>
      <w:pPr>
        <w:jc w:val="both"/>
      </w:pPr>
      <w:r>
        <w:rPr/>
        <w:t xml:space="preserve">3. The results of this study provide a theoretical basis for improving the performance and reliability of double circular arc helical gear hydraulic pumps in practical applications.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"Analysis of axial force of double circular arc helical gear hydraulic pump and design of its balancing device" published in the Journal of Central South University by Wu, Ge, and Bi (2021) presents a detailed analysis of the axial force generated by a double circular arc helical gear hydraulic pump and proposes a balancing device to reduce the axial force. The article is well-structured and provides a comprehensive overview of the research conducted.</w:t>
      </w:r>
    </w:p>
    <w:p>
      <w:pPr>
        <w:jc w:val="both"/>
      </w:pPr>
      <w:r>
        <w:rPr/>
        <w:t xml:space="preserve"/>
      </w:r>
    </w:p>
    <w:p>
      <w:pPr>
        <w:jc w:val="both"/>
      </w:pPr>
      <w:r>
        <w:rPr/>
        <w:t xml:space="preserve">However, there are some potential biases in the article that need to be considered. Firstly, the authors have not provided any information about their funding sources or conflicts of interest. This lack of transparency raises questions about the objectivity of their research. Additionally, the authors have not discussed any limitations or weaknesses in their study, which could indicate an attempt to present their findings in a more positive light.</w:t>
      </w:r>
    </w:p>
    <w:p>
      <w:pPr>
        <w:jc w:val="both"/>
      </w:pPr>
      <w:r>
        <w:rPr/>
        <w:t xml:space="preserve"/>
      </w:r>
    </w:p>
    <w:p>
      <w:pPr>
        <w:jc w:val="both"/>
      </w:pPr>
      <w:r>
        <w:rPr/>
        <w:t xml:space="preserve">Furthermore, while the article provides detailed information on the proposed balancing device, it does not explore any alternative solutions or counterarguments. This one-sided reporting could lead readers to believe that this is the only viable solution for reducing axial force in double circular arc helical gear hydraulic pumps.</w:t>
      </w:r>
    </w:p>
    <w:p>
      <w:pPr>
        <w:jc w:val="both"/>
      </w:pPr>
      <w:r>
        <w:rPr/>
        <w:t xml:space="preserve"/>
      </w:r>
    </w:p>
    <w:p>
      <w:pPr>
        <w:jc w:val="both"/>
      </w:pPr>
      <w:r>
        <w:rPr/>
        <w:t xml:space="preserve">Another issue with this article is that it lacks evidence to support some of its claims. For example, the authors state that "the proposed balancing device can effectively reduce axial force," but they do not provide any data or experiments to back up this claim. This unsupported assertion weakens the credibility of their research.</w:t>
      </w:r>
    </w:p>
    <w:p>
      <w:pPr>
        <w:jc w:val="both"/>
      </w:pPr>
      <w:r>
        <w:rPr/>
        <w:t xml:space="preserve"/>
      </w:r>
    </w:p>
    <w:p>
      <w:pPr>
        <w:jc w:val="both"/>
      </w:pPr>
      <w:r>
        <w:rPr/>
        <w:t xml:space="preserve">Moreover, there are some missing points of consideration in this article. For instance, there is no discussion on possible risks associated with using the proposed balancing device or how it might affect other aspects of hydraulic pump performance. This omission could be problematic for engineers who need to consider all potential risks before implementing new technology.</w:t>
      </w:r>
    </w:p>
    <w:p>
      <w:pPr>
        <w:jc w:val="both"/>
      </w:pPr>
      <w:r>
        <w:rPr/>
        <w:t xml:space="preserve"/>
      </w:r>
    </w:p>
    <w:p>
      <w:pPr>
        <w:jc w:val="both"/>
      </w:pPr>
      <w:r>
        <w:rPr/>
        <w:t xml:space="preserve">Finally, while this article does not contain promotional content per se, it does exhibit partiality towards its own findings without presenting both sides equally. This bias could lead readers to overlook potential flaws in the proposed solution and accept it as a definitive answer without further investigation.</w:t>
      </w:r>
    </w:p>
    <w:p>
      <w:pPr>
        <w:jc w:val="both"/>
      </w:pPr>
      <w:r>
        <w:rPr/>
        <w:t xml:space="preserve"/>
      </w:r>
    </w:p>
    <w:p>
      <w:pPr>
        <w:jc w:val="both"/>
      </w:pPr>
      <w:r>
        <w:rPr/>
        <w:t xml:space="preserve">In conclusion, while this article provides valuable insights into reducing axial force in double circular arc helical gear hydraulic pumps through a proposed balancing device, it also exhibits potential biases and shortcomings that should be taken into account when evaluating its findings.</w:t>
      </w:r>
    </w:p>
    <w:p>
      <w:pPr>
        <w:pStyle w:val="Heading1"/>
      </w:pPr>
      <w:bookmarkStart w:id="5" w:name="_Toc5"/>
      <w:r>
        <w:t>Topics for further research:</w:t>
      </w:r>
      <w:bookmarkEnd w:id="5"/>
    </w:p>
    <w:p>
      <w:pPr>
        <w:spacing w:after="0"/>
        <w:numPr>
          <w:ilvl w:val="0"/>
          <w:numId w:val="2"/>
        </w:numPr>
      </w:pPr>
      <w:r>
        <w:rPr/>
        <w:t xml:space="preserve">Risks associated with using balancing devices in hydraulic pumps
</w:t>
      </w:r>
    </w:p>
    <w:p>
      <w:pPr>
        <w:spacing w:after="0"/>
        <w:numPr>
          <w:ilvl w:val="0"/>
          <w:numId w:val="2"/>
        </w:numPr>
      </w:pPr>
      <w:r>
        <w:rPr/>
        <w:t xml:space="preserve">Alternative solutions for reducing axial force in double circular arc helical gear hydraulic pumps
</w:t>
      </w:r>
    </w:p>
    <w:p>
      <w:pPr>
        <w:spacing w:after="0"/>
        <w:numPr>
          <w:ilvl w:val="0"/>
          <w:numId w:val="2"/>
        </w:numPr>
      </w:pPr>
      <w:r>
        <w:rPr/>
        <w:t xml:space="preserve">Effects of balancing devices on other aspects of hydraulic pump performance
</w:t>
      </w:r>
    </w:p>
    <w:p>
      <w:pPr>
        <w:spacing w:after="0"/>
        <w:numPr>
          <w:ilvl w:val="0"/>
          <w:numId w:val="2"/>
        </w:numPr>
      </w:pPr>
      <w:r>
        <w:rPr/>
        <w:t xml:space="preserve">Comparative analysis of different types of hydraulic pumps and their axial force characteristics
</w:t>
      </w:r>
    </w:p>
    <w:p>
      <w:pPr>
        <w:spacing w:after="0"/>
        <w:numPr>
          <w:ilvl w:val="0"/>
          <w:numId w:val="2"/>
        </w:numPr>
      </w:pPr>
      <w:r>
        <w:rPr/>
        <w:t xml:space="preserve">Experimental studies on the effectiveness of balancing devices in reducing axial force
</w:t>
      </w:r>
    </w:p>
    <w:p>
      <w:pPr>
        <w:numPr>
          <w:ilvl w:val="0"/>
          <w:numId w:val="2"/>
        </w:numPr>
      </w:pPr>
      <w:r>
        <w:rPr/>
        <w:t xml:space="preserve">Case studies of real-world applications of balancing devices in hydraulic pumps and their outcomes.</w:t>
      </w:r>
    </w:p>
    <w:p>
      <w:pPr>
        <w:pStyle w:val="Heading1"/>
      </w:pPr>
      <w:bookmarkStart w:id="6" w:name="_Toc6"/>
      <w:r>
        <w:t>Report location:</w:t>
      </w:r>
      <w:bookmarkEnd w:id="6"/>
    </w:p>
    <w:p>
      <w:hyperlink r:id="rId8" w:history="1">
        <w:r>
          <w:rPr>
            <w:color w:val="2980b9"/>
            <w:u w:val="single"/>
          </w:rPr>
          <w:t xml:space="preserve">https://www.fullpicture.app/item/0c7d00fc58ff5f44b16799729fbe4e08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41E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10.1007/s11771-021-4612-2" TargetMode="External"/><Relationship Id="rId8" Type="http://schemas.openxmlformats.org/officeDocument/2006/relationships/hyperlink" Target="https://www.fullpicture.app/item/0c7d00fc58ff5f44b16799729fbe4e0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2024-03-10T18:03:40+01:00</dcterms:created>
  <dcterms:modified xsi:type="dcterms:W3CDTF">2024-03-10T18:03:40+01:00</dcterms:modified>
</cp:coreProperties>
</file>

<file path=docProps/custom.xml><?xml version="1.0" encoding="utf-8"?>
<Properties xmlns="http://schemas.openxmlformats.org/officeDocument/2006/custom-properties" xmlns:vt="http://schemas.openxmlformats.org/officeDocument/2006/docPropsVTypes"/>
</file>