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Singapore Exchange - Singapore Exchange (SGX)</w:t>
      </w:r>
      <w:br/>
      <w:hyperlink r:id="rId7" w:history="1">
        <w:r>
          <w:rPr>
            <w:color w:val="2980b9"/>
            <w:u w:val="single"/>
          </w:rPr>
          <w:t xml:space="preserve">https://www.sgx.com/</w:t>
        </w:r>
      </w:hyperlink>
    </w:p>
    <w:p>
      <w:pPr>
        <w:pStyle w:val="Heading1"/>
      </w:pPr>
      <w:bookmarkStart w:id="2" w:name="_Toc2"/>
      <w:r>
        <w:t>Article summary:</w:t>
      </w:r>
      <w:bookmarkEnd w:id="2"/>
    </w:p>
    <w:p>
      <w:pPr>
        <w:jc w:val="both"/>
      </w:pPr>
      <w:r>
        <w:rPr/>
        <w:t xml:space="preserve">1. The website has been built using the latest browser technologies to offer the best experience and security.</w:t>
      </w:r>
    </w:p>
    <w:p>
      <w:pPr>
        <w:jc w:val="both"/>
      </w:pPr>
      <w:r>
        <w:rPr/>
        <w:t xml:space="preserve">2. Users should download the latest version of their preferred browser.</w:t>
      </w:r>
    </w:p>
    <w:p>
      <w:pPr>
        <w:jc w:val="both"/>
      </w:pPr>
      <w:r>
        <w:rPr/>
        <w:t xml:space="preserve">3. If using iOS 10 or below, users should upgrade to the newest version.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trustworthy and reliable as it provides clear instructions on how to ensure a secure user experience when accessing the Singapore Exchange (SGX) website. The article does not appear to be biased in any way, as it simply provides information on how to access the website safely and securely. There are no unsupported claims or missing points of consideration, as all relevant information is provided in a straightforward manner. Furthermore, there are no unexplored counterarguments or promotional content present in the article, which further adds to its trustworthiness and reliability. Additionally, possible risks are noted by suggesting that users upgrade their devices if they are running an older version of iOS. Finally, both sides of the argument are presented equally, with no partiality towards either side being shown. In conclusion, this article can be considered trustworthy and reliable due to its lack of bias and clear presentation of information.</w:t>
      </w:r>
    </w:p>
    <w:p>
      <w:pPr>
        <w:pStyle w:val="Heading1"/>
      </w:pPr>
      <w:bookmarkStart w:id="5" w:name="_Toc5"/>
      <w:r>
        <w:t>Topics for further research:</w:t>
      </w:r>
      <w:bookmarkEnd w:id="5"/>
    </w:p>
    <w:p>
      <w:pPr>
        <w:spacing w:after="0"/>
        <w:numPr>
          <w:ilvl w:val="0"/>
          <w:numId w:val="2"/>
        </w:numPr>
      </w:pPr>
      <w:r>
        <w:rPr/>
        <w:t xml:space="preserve">Singapore Exchange (SGX) security</w:t>
      </w:r>
    </w:p>
    <w:p>
      <w:pPr>
        <w:spacing w:after="0"/>
        <w:numPr>
          <w:ilvl w:val="0"/>
          <w:numId w:val="2"/>
        </w:numPr>
      </w:pPr>
      <w:r>
        <w:rPr/>
        <w:t xml:space="preserve">Secure user experience</w:t>
      </w:r>
    </w:p>
    <w:p>
      <w:pPr>
        <w:spacing w:after="0"/>
        <w:numPr>
          <w:ilvl w:val="0"/>
          <w:numId w:val="2"/>
        </w:numPr>
      </w:pPr>
      <w:r>
        <w:rPr/>
        <w:t xml:space="preserve">Upgrading iOS devices</w:t>
      </w:r>
    </w:p>
    <w:p>
      <w:pPr>
        <w:spacing w:after="0"/>
        <w:numPr>
          <w:ilvl w:val="0"/>
          <w:numId w:val="2"/>
        </w:numPr>
      </w:pPr>
      <w:r>
        <w:rPr/>
        <w:t xml:space="preserve">Online security measures</w:t>
      </w:r>
    </w:p>
    <w:p>
      <w:pPr>
        <w:spacing w:after="0"/>
        <w:numPr>
          <w:ilvl w:val="0"/>
          <w:numId w:val="2"/>
        </w:numPr>
      </w:pPr>
      <w:r>
        <w:rPr/>
        <w:t xml:space="preserve">Cybersecurity threats</w:t>
      </w:r>
    </w:p>
    <w:p>
      <w:pPr>
        <w:numPr>
          <w:ilvl w:val="0"/>
          <w:numId w:val="2"/>
        </w:numPr>
      </w:pPr>
      <w:r>
        <w:rPr/>
        <w:t xml:space="preserve">Data protection strategies</w:t>
      </w:r>
    </w:p>
    <w:p>
      <w:pPr>
        <w:pStyle w:val="Heading1"/>
      </w:pPr>
      <w:bookmarkStart w:id="6" w:name="_Toc6"/>
      <w:r>
        <w:t>Report location:</w:t>
      </w:r>
      <w:bookmarkEnd w:id="6"/>
    </w:p>
    <w:p>
      <w:hyperlink r:id="rId8" w:history="1">
        <w:r>
          <w:rPr>
            <w:color w:val="2980b9"/>
            <w:u w:val="single"/>
          </w:rPr>
          <w:t xml:space="preserve">https://www.fullpicture.app/item/0c7e3cf23632286f6da2bb1bd55d83ec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A74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gx.com/" TargetMode="External"/><Relationship Id="rId8" Type="http://schemas.openxmlformats.org/officeDocument/2006/relationships/hyperlink" Target="https://www.fullpicture.app/item/0c7e3cf23632286f6da2bb1bd55d83e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2023-02-20T08:24:56+01:00</dcterms:created>
  <dcterms:modified xsi:type="dcterms:W3CDTF">2023-02-20T08:24:56+01:00</dcterms:modified>
</cp:coreProperties>
</file>

<file path=docProps/custom.xml><?xml version="1.0" encoding="utf-8"?>
<Properties xmlns="http://schemas.openxmlformats.org/officeDocument/2006/custom-properties" xmlns:vt="http://schemas.openxmlformats.org/officeDocument/2006/docPropsVTypes"/>
</file>