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Androgen receptor affects the response to immune checkpoint therapy by suppressing PD-L1 in hepatocellular carcinoma - PMC</w:t>
      </w:r>
      <w:br/>
      <w:hyperlink r:id="rId7" w:history="1">
        <w:r>
          <w:rPr>
            <w:color w:val="2980b9"/>
            <w:u w:val="single"/>
          </w:rPr>
          <w:t xml:space="preserve">https://www.ncbi.nlm.nih.gov/pmc/articles/PMC7343489/</w:t>
        </w:r>
      </w:hyperlink>
    </w:p>
    <w:p>
      <w:pPr>
        <w:pStyle w:val="Heading1"/>
      </w:pPr>
      <w:bookmarkStart w:id="2" w:name="_Toc2"/>
      <w:r>
        <w:t>Article summary:</w:t>
      </w:r>
      <w:bookmarkEnd w:id="2"/>
    </w:p>
    <w:p>
      <w:pPr>
        <w:jc w:val="both"/>
      </w:pPr>
      <w:r>
        <w:rPr/>
        <w:t xml:space="preserve">1. Androgen receptor (AR) negatively regulates PD-L1, a protein involved in immune checkpoint therapy, by acting as a transcriptional repressor of PD-L1.</w:t>
      </w:r>
    </w:p>
    <w:p>
      <w:pPr>
        <w:jc w:val="both"/>
      </w:pPr>
      <w:r>
        <w:rPr/>
        <w:t xml:space="preserve">2. AR over-expression in HCC cells enhances CD8T function in vitro.</w:t>
      </w:r>
    </w:p>
    <w:p>
      <w:pPr>
        <w:jc w:val="both"/>
      </w:pPr>
      <w:r>
        <w:rPr/>
        <w:t xml:space="preserve">3. Lower AR expressed tumors achieve better response to PD-L1 inhibitor in animal experiments, suggesting that AR suppression of PD-L1 expression may contribute to gender disparity in HCC.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or shortcomings. However, based on the information provided in the abstract, it appears that the study aims to investigate the role of androgen receptor (AR) in hepatocellular carcinoma (HCC) and its impact on immune checkpoint therapy. The study suggests that AR negatively regulates PD-L1 expression, which may contribute to gender disparity in HCC. The authors also claim that better understanding of AR's role in HCC initiation and progression could lead to potential immunotherapies for HCC. However, without access to the full text of the article, it is difficult to provide a comprehensive analysis of its content and potential limitations.</w:t>
      </w:r>
    </w:p>
    <w:p>
      <w:pPr>
        <w:pStyle w:val="Heading1"/>
      </w:pPr>
      <w:bookmarkStart w:id="5" w:name="_Toc5"/>
      <w:r>
        <w:t>Topics for further research:</w:t>
      </w:r>
      <w:bookmarkEnd w:id="5"/>
    </w:p>
    <w:p>
      <w:pPr>
        <w:spacing w:after="0"/>
        <w:numPr>
          <w:ilvl w:val="0"/>
          <w:numId w:val="2"/>
        </w:numPr>
      </w:pPr>
      <w:r>
        <w:rPr/>
        <w:t xml:space="preserve">Androgen receptor and hepatocellular carcinoma
</w:t>
      </w:r>
    </w:p>
    <w:p>
      <w:pPr>
        <w:spacing w:after="0"/>
        <w:numPr>
          <w:ilvl w:val="0"/>
          <w:numId w:val="2"/>
        </w:numPr>
      </w:pPr>
      <w:r>
        <w:rPr/>
        <w:t xml:space="preserve">Gender disparity in HCC
</w:t>
      </w:r>
    </w:p>
    <w:p>
      <w:pPr>
        <w:spacing w:after="0"/>
        <w:numPr>
          <w:ilvl w:val="0"/>
          <w:numId w:val="2"/>
        </w:numPr>
      </w:pPr>
      <w:r>
        <w:rPr/>
        <w:t xml:space="preserve">PD-L1 expression and immune checkpoint therapy
</w:t>
      </w:r>
    </w:p>
    <w:p>
      <w:pPr>
        <w:spacing w:after="0"/>
        <w:numPr>
          <w:ilvl w:val="0"/>
          <w:numId w:val="2"/>
        </w:numPr>
      </w:pPr>
      <w:r>
        <w:rPr/>
        <w:t xml:space="preserve">AR's role in HCC initiation and progression
</w:t>
      </w:r>
    </w:p>
    <w:p>
      <w:pPr>
        <w:spacing w:after="0"/>
        <w:numPr>
          <w:ilvl w:val="0"/>
          <w:numId w:val="2"/>
        </w:numPr>
      </w:pPr>
      <w:r>
        <w:rPr/>
        <w:t xml:space="preserve">Potential immunotherapies for HCC
</w:t>
      </w:r>
    </w:p>
    <w:p>
      <w:pPr>
        <w:numPr>
          <w:ilvl w:val="0"/>
          <w:numId w:val="2"/>
        </w:numPr>
      </w:pPr>
      <w:r>
        <w:rPr/>
        <w:t xml:space="preserve">Limitations of the study</w:t>
      </w:r>
    </w:p>
    <w:p>
      <w:pPr>
        <w:pStyle w:val="Heading1"/>
      </w:pPr>
      <w:bookmarkStart w:id="6" w:name="_Toc6"/>
      <w:r>
        <w:t>Report location:</w:t>
      </w:r>
      <w:bookmarkEnd w:id="6"/>
    </w:p>
    <w:p>
      <w:hyperlink r:id="rId8" w:history="1">
        <w:r>
          <w:rPr>
            <w:color w:val="2980b9"/>
            <w:u w:val="single"/>
          </w:rPr>
          <w:t xml:space="preserve">https://www.fullpicture.app/item/0c92c66cb5b15eb338ee005ad0a41200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8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43489/" TargetMode="External"/><Relationship Id="rId8" Type="http://schemas.openxmlformats.org/officeDocument/2006/relationships/hyperlink" Target="https://www.fullpicture.app/item/0c92c66cb5b15eb338ee005ad0a412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2024-01-07T18:23:03+01:00</dcterms:created>
  <dcterms:modified xsi:type="dcterms:W3CDTF">2024-01-07T18:23:03+01:00</dcterms:modified>
</cp:coreProperties>
</file>

<file path=docProps/custom.xml><?xml version="1.0" encoding="utf-8"?>
<Properties xmlns="http://schemas.openxmlformats.org/officeDocument/2006/custom-properties" xmlns:vt="http://schemas.openxmlformats.org/officeDocument/2006/docPropsVTypes"/>
</file>