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基于生态修复的污水处理技术可持续性评价指标体系及方法 - 中国知网</w:t></w:r><w:br/><w:hyperlink r:id="rId7" w:history="1"><w:r><w:rPr><w:color w:val="2980b9"/><w:u w:val="single"/></w:rPr><w:t xml:space="preserve">https://kns.cnki.net/kcms2/article/abstract?v=3uoqIhG8C44YLTlOAiTRKibYlV5Vjs7iJTKGjg9uTdeTsOI_ra5_XbL84Qzw8eD7AApdSjhbIun8IGQZIwaJ0AKZG7eO5WSo&uniplatform=NZKPT</w:t></w:r></w:hyperlink></w:p><w:p><w:pPr><w:pStyle w:val="Heading1"/></w:pPr><w:bookmarkStart w:id="2" w:name="_Toc2"/><w:r><w:t>Article summary:</w:t></w:r><w:bookmarkEnd w:id="2"/></w:p><w:p><w:pPr><w:jc w:val="both"/></w:pPr><w:r><w:rPr/><w:t xml:space="preserve">1. 基于生态修复的污水处理技术可持续性评价指标体系的构建：文章介绍了一种基于生态修复的污水处理技术可持续性评价指标体系的构建方法。该指标体系包括环境效益、经济效益和社会效益三个方面，通过对各项指标进行权重分配和计算，可以评估污水处理技术在可持续发展方面的表现。</w:t></w:r></w:p><w:p><w:pPr><w:jc w:val="both"/></w:pPr><w:r><w:rPr/><w:t xml:space="preserve"></w:t></w:r></w:p><w:p><w:pPr><w:jc w:val="both"/></w:pPr><w:r><w:rPr/><w:t xml:space="preserve">2. 指标体系中的关键指标及其计算方法：文章详细介绍了指标体系中的关键指标及其计算方法。例如，在环境效益方面，包括COD（化学需氧量）去除率、氨氮去除率等；在经济效益方面，包括投资回收期、运营成本等；在社会效益方面，包括就业创造、居民满意度等。通过对这些指标进行量化和计算，可以客观地评估污水处理技术的可持续性。</w:t></w:r></w:p><w:p><w:pPr><w:jc w:val="both"/></w:pPr><w:r><w:rPr/><w:t xml:space="preserve"></w:t></w:r></w:p><w:p><w:pPr><w:jc w:val="both"/></w:pPr><w:r><w:rPr/><w:t xml:space="preserve">3. 方法应用案例分析：文章还通过一个实际应用案例来验证所提出的评价方法的有效性。该案例是对某个城市污水处理厂采用基于生态修复的污水处理技术进行可持续性评估。通过对各项指标的计算和分析，得出了该污水处理技术在环境、经济和社会方面的综合评价结果，并提出了相应的改进建议。</w:t></w:r></w:p><w:p><w:pPr><w:jc w:val="both"/></w:pPr><w:r><w:rPr/><w:t xml:space="preserve"></w:t></w:r></w:p><w:p><w:pPr><w:jc w:val="both"/></w:pPr><w:r><w:rPr/><w:t xml:space="preserve">总结：这篇文章介绍了一种基于生态修复的污水处理技术可持续性评价指标体系及方法。通过构建指标体系、确定关键指标和计算方法，并通过实际案例验证，可以客观地评估污水处理技术在可持续发展方面的表现，并提出改进建议。这对于推动环境保护和可持续发展具有重要意义。</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该篇文章的主题是基于生态修复的污水处理技术可持续性评价指标体系及方法。然而，由于只有文章标题提供的信息有限，无法对其内容进行详细的批判性分析。因此，无法提供关于潜在偏见、片面报道、无根据的主张、缺失的考虑点、所提出主张的缺失证据、未探索的反驳、宣传内容等方面的见解。同时，也无法确定作者是否注意到可能存在的风险或是否平等地呈现了双方观点。</w:t></w:r></w:p><w:p><w:pPr><w:pStyle w:val="Heading1"/></w:pPr><w:bookmarkStart w:id="5" w:name="_Toc5"/><w:r><w:t>Topics for further research:</w:t></w:r><w:bookmarkEnd w:id="5"/></w:p><w:p><w:pPr><w:spacing w:after="0"/><w:numPr><w:ilvl w:val="0"/><w:numId w:val="2"/></w:numPr></w:pPr><w:r><w:rPr/><w:t xml:space="preserve">生态修复的污水处理技术
</w:t></w:r></w:p><w:p><w:pPr><w:spacing w:after="0"/><w:numPr><w:ilvl w:val="0"/><w:numId w:val="2"/></w:numPr></w:pPr><w:r><w:rPr/><w:t xml:space="preserve">可持续性评价指标体系
</w:t></w:r></w:p><w:p><w:pPr><w:spacing w:after="0"/><w:numPr><w:ilvl w:val="0"/><w:numId w:val="2"/></w:numPr></w:pPr><w:r><w:rPr/><w:t xml:space="preserve">可持续性评价方法
</w:t></w:r></w:p><w:p><w:pPr><w:spacing w:after="0"/><w:numPr><w:ilvl w:val="0"/><w:numId w:val="2"/></w:numPr></w:pPr><w:r><w:rPr/><w:t xml:space="preserve">潜在偏见
</w:t></w:r></w:p><w:p><w:pPr><w:spacing w:after="0"/><w:numPr><w:ilvl w:val="0"/><w:numId w:val="2"/></w:numPr></w:pPr><w:r><w:rPr/><w:t xml:space="preserve">片面报道
</w:t></w:r></w:p><w:p><w:pPr><w:numPr><w:ilvl w:val="0"/><w:numId w:val="2"/></w:numPr></w:pPr><w:r><w:rPr/><w:t xml:space="preserve">无根据的主张</w:t></w:r></w:p><w:p><w:pPr><w:pStyle w:val="Heading1"/></w:pPr><w:bookmarkStart w:id="6" w:name="_Toc6"/><w:r><w:t>Report location:</w:t></w:r><w:bookmarkEnd w:id="6"/></w:p><w:p><w:hyperlink r:id="rId8" w:history="1"><w:r><w:rPr><w:color w:val="2980b9"/><w:u w:val="single"/></w:rPr><w:t xml:space="preserve">https://www.fullpicture.app/item/0da9a4f1e295c9cae9f5fe0b0700921c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14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bL84Qzw8eD7AApdSjhbIun8IGQZIwaJ0AKZG7eO5WSo&amp;uniplatform=NZKPT" TargetMode="External"/><Relationship Id="rId8" Type="http://schemas.openxmlformats.org/officeDocument/2006/relationships/hyperlink" Target="https://www.fullpicture.app/item/0da9a4f1e295c9cae9f5fe0b070092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2024-02-06T09:07:58+01:00</dcterms:created>
  <dcterms:modified xsi:type="dcterms:W3CDTF">2024-02-06T09:07:58+01:00</dcterms:modified>
</cp:coreProperties>
</file>

<file path=docProps/custom.xml><?xml version="1.0" encoding="utf-8"?>
<Properties xmlns="http://schemas.openxmlformats.org/officeDocument/2006/custom-properties" xmlns:vt="http://schemas.openxmlformats.org/officeDocument/2006/docPropsVTypes"/>
</file>