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Mengenal Apen Bayeren, Tradisi Injak Batu Panas di Biak Numfor</w:t>
      </w:r>
      <w:br/>
      <w:hyperlink r:id="rId7" w:history="1">
        <w:r>
          <w:rPr>
            <w:color w:val="2980b9"/>
            <w:u w:val="single"/>
          </w:rPr>
          <w:t xml:space="preserve">https://travel.kompas.com/read/2023/06/22/171300727/mengenal-apen-bayeren-tradisi-injak-batu-panas-di-biak-numfor</w:t>
        </w:r>
      </w:hyperlink>
    </w:p>
    <w:p>
      <w:pPr>
        <w:pStyle w:val="Heading1"/>
      </w:pPr>
      <w:bookmarkStart w:id="2" w:name="_Toc2"/>
      <w:r>
        <w:t>Article summary:</w:t>
      </w:r>
      <w:bookmarkEnd w:id="2"/>
    </w:p>
    <w:p>
      <w:pPr>
        <w:jc w:val="both"/>
      </w:pPr>
      <w:r>
        <w:rPr/>
        <w:t xml:space="preserve">1. Apen Bayeren is a unique tradition in Biak Numfor, Papua where people walk on hot stones barefoot during the Munara Wampasi Festival.</w:t>
      </w:r>
    </w:p>
    <w:p>
      <w:pPr>
        <w:jc w:val="both"/>
      </w:pPr>
      <w:r>
        <w:rPr/>
        <w:t xml:space="preserve">2. The tradition is rooted in the Barapen tradition of cooking food on hot stones during ceremonies and celebrations.</w:t>
      </w:r>
    </w:p>
    <w:p>
      <w:pPr>
        <w:jc w:val="both"/>
      </w:pPr>
      <w:r>
        <w:rPr/>
        <w:t xml:space="preserve">3. The ritual involves applying oil made from Sindia leaves to prevent burns and reciting mantras while dancing on the hot stones.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"Mengenal Apen Bayeren, Tradisi Injak Batu Panas di Biak Numfor" provides information about a unique tradition in Biak Numfor, Papua called Apen Bayeren. The tradition involves walking on hot stones barefoot and is performed during the annual Festival Munara Wampasi. The article quotes the Bupati Kabupaten Biak Numfor Herry Ario Naap, who explains that the purpose of the tradition is to give leadership qualities to children and respected members of the community.</w:t>
      </w:r>
    </w:p>
    <w:p>
      <w:pPr>
        <w:jc w:val="both"/>
      </w:pPr>
      <w:r>
        <w:rPr/>
        <w:t xml:space="preserve"/>
      </w:r>
    </w:p>
    <w:p>
      <w:pPr>
        <w:jc w:val="both"/>
      </w:pPr>
      <w:r>
        <w:rPr/>
        <w:t xml:space="preserve">The article provides some historical context for the tradition, explaining that it originated from Barapen, a cooking method using hot stones during traditional ceremonies. The article also describes how the ritual is performed and includes details such as using oil made from Sindia leaves to prevent burns on the feet.</w:t>
      </w:r>
    </w:p>
    <w:p>
      <w:pPr>
        <w:jc w:val="both"/>
      </w:pPr>
      <w:r>
        <w:rPr/>
        <w:t xml:space="preserve"/>
      </w:r>
    </w:p>
    <w:p>
      <w:pPr>
        <w:jc w:val="both"/>
      </w:pPr>
      <w:r>
        <w:rPr/>
        <w:t xml:space="preserve">However, there are some potential biases in this article. Firstly, it presents only one perspective on the tradition without exploring any counterarguments or criticisms. It also does not provide any evidence for claims made about the benefits of performing this ritual or its effectiveness in instilling leadership qualities.</w:t>
      </w:r>
    </w:p>
    <w:p>
      <w:pPr>
        <w:jc w:val="both"/>
      </w:pPr>
      <w:r>
        <w:rPr/>
        <w:t xml:space="preserve"/>
      </w:r>
    </w:p>
    <w:p>
      <w:pPr>
        <w:jc w:val="both"/>
      </w:pPr>
      <w:r>
        <w:rPr/>
        <w:t xml:space="preserve">Additionally, there is some promotional content in this article as it mentions other articles related to tourism in Biak Numfor and encourages readers to join a Telegram group for news updates from Kompas.com.</w:t>
      </w:r>
    </w:p>
    <w:p>
      <w:pPr>
        <w:jc w:val="both"/>
      </w:pPr>
      <w:r>
        <w:rPr/>
        <w:t xml:space="preserve"/>
      </w:r>
    </w:p>
    <w:p>
      <w:pPr>
        <w:jc w:val="both"/>
      </w:pPr>
      <w:r>
        <w:rPr/>
        <w:t xml:space="preserve">Overall, while this article provides interesting information about a unique cultural tradition in Papua,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Criticisms of Apen Bayeren tradition in Biak Numfor
</w:t>
      </w:r>
    </w:p>
    <w:p>
      <w:pPr>
        <w:spacing w:after="0"/>
        <w:numPr>
          <w:ilvl w:val="0"/>
          <w:numId w:val="2"/>
        </w:numPr>
      </w:pPr>
      <w:r>
        <w:rPr/>
        <w:t xml:space="preserve">Effectiveness of Apen Bayeren in instilling leadership qualities
</w:t>
      </w:r>
    </w:p>
    <w:p>
      <w:pPr>
        <w:spacing w:after="0"/>
        <w:numPr>
          <w:ilvl w:val="0"/>
          <w:numId w:val="2"/>
        </w:numPr>
      </w:pPr>
      <w:r>
        <w:rPr/>
        <w:t xml:space="preserve">Historical significance of Barapen cooking method in Papua
</w:t>
      </w:r>
    </w:p>
    <w:p>
      <w:pPr>
        <w:spacing w:after="0"/>
        <w:numPr>
          <w:ilvl w:val="0"/>
          <w:numId w:val="2"/>
        </w:numPr>
      </w:pPr>
      <w:r>
        <w:rPr/>
        <w:t xml:space="preserve">Cultural traditions and practices in Papua
</w:t>
      </w:r>
    </w:p>
    <w:p>
      <w:pPr>
        <w:spacing w:after="0"/>
        <w:numPr>
          <w:ilvl w:val="0"/>
          <w:numId w:val="2"/>
        </w:numPr>
      </w:pPr>
      <w:r>
        <w:rPr/>
        <w:t xml:space="preserve">Indigenous communities in Papua
</w:t>
      </w:r>
    </w:p>
    <w:p>
      <w:pPr>
        <w:spacing w:after="0"/>
        <w:numPr>
          <w:ilvl w:val="0"/>
          <w:numId w:val="2"/>
        </w:numPr>
      </w:pPr>
      <w:r>
        <w:rPr/>
        <w:t xml:space="preserve">Tourism in Biak Numfor</w:t>
      </w:r>
    </w:p>
    <w:p>
      <w:pPr>
        <w:numPr>
          <w:ilvl w:val="0"/>
          <w:numId w:val="2"/>
        </w:numPr>
      </w:pPr>
      <w:r>
        <w:rPr/>
        <w:t xml:space="preserve">Papua</w:t>
      </w:r>
    </w:p>
    <w:p>
      <w:pPr>
        <w:pStyle w:val="Heading1"/>
      </w:pPr>
      <w:bookmarkStart w:id="6" w:name="_Toc6"/>
      <w:r>
        <w:t>Report location:</w:t>
      </w:r>
      <w:bookmarkEnd w:id="6"/>
    </w:p>
    <w:p>
      <w:hyperlink r:id="rId8" w:history="1">
        <w:r>
          <w:rPr>
            <w:color w:val="2980b9"/>
            <w:u w:val="single"/>
          </w:rPr>
          <w:t xml:space="preserve">https://www.fullpicture.app/item/0db700dcb5dd1d8605abb0e3a3de935c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26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vel.kompas.com/read/2023/06/22/171300727/mengenal-apen-bayeren-tradisi-injak-batu-panas-di-biak-numfor" TargetMode="External"/><Relationship Id="rId8" Type="http://schemas.openxmlformats.org/officeDocument/2006/relationships/hyperlink" Target="https://www.fullpicture.app/item/0db700dcb5dd1d8605abb0e3a3de9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2024-01-18T02:15:41+01:00</dcterms:created>
  <dcterms:modified xsi:type="dcterms:W3CDTF">2024-01-18T02:15:41+01:00</dcterms:modified>
</cp:coreProperties>
</file>

<file path=docProps/custom.xml><?xml version="1.0" encoding="utf-8"?>
<Properties xmlns="http://schemas.openxmlformats.org/officeDocument/2006/custom-properties" xmlns:vt="http://schemas.openxmlformats.org/officeDocument/2006/docPropsVTypes"/>
</file>