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台湾总统到访美国可能成为美中关系引爆点 - 华尔街日报</w:t>
      </w:r>
      <w:br/>
      <w:hyperlink r:id="rId7" w:history="1">
        <w:r>
          <w:rPr>
            <w:color w:val="2980b9"/>
            <w:u w:val="single"/>
          </w:rPr>
          <w:t xml:space="preserve">https://cn.wsj.com/articles/%E5%8F%B0%E6%B9%BE%E6%80%BB%E7%BB%9F%E5%88%B0%E8%AE%BF%E7%BE%8E%E5%9B%BD%E5%8F%AF%E8%83%BD%E6%88%90%E4%B8%BA%E7%BE%8E%E4%B8%AD%E5%85%B3%E7%B3%BB%E5%BC%95%E7%88%86%E7%82%B9-a5d0dcc2</w:t>
        </w:r>
      </w:hyperlink>
    </w:p>
    <w:p>
      <w:pPr>
        <w:pStyle w:val="Heading1"/>
      </w:pPr>
      <w:bookmarkStart w:id="2" w:name="_Toc2"/>
      <w:r>
        <w:t>Article summary:</w:t>
      </w:r>
      <w:bookmarkEnd w:id="2"/>
    </w:p>
    <w:p>
      <w:pPr>
        <w:jc w:val="both"/>
      </w:pPr>
      <w:r>
        <w:rPr/>
        <w:t xml:space="preserve">1. 台湾总统访问美国可能引发美中关系的紧张局势。</w:t>
      </w:r>
    </w:p>
    <w:p>
      <w:pPr>
        <w:jc w:val="both"/>
      </w:pPr>
      <w:r>
        <w:rPr/>
        <w:t xml:space="preserve">2. 美中两国政府在过去几个月因乌克兰战争、疑似监视气球、TikTok等问题而陷入僵局。</w:t>
      </w:r>
    </w:p>
    <w:p>
      <w:pPr>
        <w:jc w:val="both"/>
      </w:pPr>
      <w:r>
        <w:rPr/>
        <w:t xml:space="preserve">3. 担心这次访问会给北京提供借口，在台湾附近进行军事演习或削弱台湾的安全。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存在一些潜在的偏见和不平等的呈现。首先，文章将台湾问题描述为美中关系中最具爆发性的闪点，但并未提及中国对台湾的主权要求和压力，这可能会导致读者对中国立场的误解。其次，文章强调了担心北京会利用台湾总统访问美国来加强对台湾的军事威胁，但没有探讨美国是否也有类似行动来挑衅中国。</w:t>
      </w:r>
    </w:p>
    <w:p>
      <w:pPr>
        <w:jc w:val="both"/>
      </w:pPr>
      <w:r>
        <w:rPr/>
        <w:t xml:space="preserve"/>
      </w:r>
    </w:p>
    <w:p>
      <w:pPr>
        <w:jc w:val="both"/>
      </w:pPr>
      <w:r>
        <w:rPr/>
        <w:t xml:space="preserve">此外，该文章缺乏证据支持其所提出的一些主张。例如，它声称担心北京会利用台湾总统访问美国来加强对台湾的军事威胁，但没有提供任何证据支持这种担忧。同样地，它声称美中关系已经变得越来越紧张，并列举了乌克兰战争、疑似监视气球、TikTok等问题作为例子，但没有详细说明这些问题如何影响到美中关系。</w:t>
      </w:r>
    </w:p>
    <w:p>
      <w:pPr>
        <w:jc w:val="both"/>
      </w:pPr>
      <w:r>
        <w:rPr/>
        <w:t xml:space="preserve"/>
      </w:r>
    </w:p>
    <w:p>
      <w:pPr>
        <w:jc w:val="both"/>
      </w:pPr>
      <w:r>
        <w:rPr/>
        <w:t xml:space="preserve">此外，在报道中也存在一些片面性。例如，它只提到了台湾总统访问美国可能引发的风险和担忧，并未探讨这次访问可能带来的机遇和积极影响。此外，它没有探讨美国对台湾的支持是否会加剧中美关系的紧张局势。</w:t>
      </w:r>
    </w:p>
    <w:p>
      <w:pPr>
        <w:jc w:val="both"/>
      </w:pPr>
      <w:r>
        <w:rPr/>
        <w:t xml:space="preserve"/>
      </w:r>
    </w:p>
    <w:p>
      <w:pPr>
        <w:jc w:val="both"/>
      </w:pPr>
      <w:r>
        <w:rPr/>
        <w:t xml:space="preserve">总之，该文章存在一些偏见和不平等的呈现，缺乏证据支持其所提出的一些主张，并且在报道中存在片面性。读者需要保持警惕并寻找其他来源来获取更全面和客观的信息。</w:t>
      </w:r>
    </w:p>
    <w:p>
      <w:pPr>
        <w:pStyle w:val="Heading1"/>
      </w:pPr>
      <w:bookmarkStart w:id="5" w:name="_Toc5"/>
      <w:r>
        <w:t>Topics for further research:</w:t>
      </w:r>
      <w:bookmarkEnd w:id="5"/>
    </w:p>
    <w:p>
      <w:pPr>
        <w:spacing w:after="0"/>
        <w:numPr>
          <w:ilvl w:val="0"/>
          <w:numId w:val="2"/>
        </w:numPr>
      </w:pPr>
      <w:r>
        <w:rPr/>
        <w:t xml:space="preserve">China's sovereignty claim over Taiwan
</w:t>
      </w:r>
    </w:p>
    <w:p>
      <w:pPr>
        <w:spacing w:after="0"/>
        <w:numPr>
          <w:ilvl w:val="0"/>
          <w:numId w:val="2"/>
        </w:numPr>
      </w:pPr>
      <w:r>
        <w:rPr/>
        <w:t xml:space="preserve">US actions that may provoke China
</w:t>
      </w:r>
    </w:p>
    <w:p>
      <w:pPr>
        <w:spacing w:after="0"/>
        <w:numPr>
          <w:ilvl w:val="0"/>
          <w:numId w:val="2"/>
        </w:numPr>
      </w:pPr>
      <w:r>
        <w:rPr/>
        <w:t xml:space="preserve">Evidence supporting concerns about military threat to Taiwan
</w:t>
      </w:r>
    </w:p>
    <w:p>
      <w:pPr>
        <w:spacing w:after="0"/>
        <w:numPr>
          <w:ilvl w:val="0"/>
          <w:numId w:val="2"/>
        </w:numPr>
      </w:pPr>
      <w:r>
        <w:rPr/>
        <w:t xml:space="preserve">Other factors affecting US-China relations
</w:t>
      </w:r>
    </w:p>
    <w:p>
      <w:pPr>
        <w:spacing w:after="0"/>
        <w:numPr>
          <w:ilvl w:val="0"/>
          <w:numId w:val="2"/>
        </w:numPr>
      </w:pPr>
      <w:r>
        <w:rPr/>
        <w:t xml:space="preserve">Potential opportunities and positive impacts of Taiwan's visit to the US
</w:t>
      </w:r>
    </w:p>
    <w:p>
      <w:pPr>
        <w:numPr>
          <w:ilvl w:val="0"/>
          <w:numId w:val="2"/>
        </w:numPr>
      </w:pPr>
      <w:r>
        <w:rPr/>
        <w:t xml:space="preserve">The impact of US support for Taiwan on US-China relations</w:t>
      </w:r>
    </w:p>
    <w:p>
      <w:pPr>
        <w:pStyle w:val="Heading1"/>
      </w:pPr>
      <w:bookmarkStart w:id="6" w:name="_Toc6"/>
      <w:r>
        <w:t>Report location:</w:t>
      </w:r>
      <w:bookmarkEnd w:id="6"/>
    </w:p>
    <w:p>
      <w:hyperlink r:id="rId8" w:history="1">
        <w:r>
          <w:rPr>
            <w:color w:val="2980b9"/>
            <w:u w:val="single"/>
          </w:rPr>
          <w:t xml:space="preserve">https://www.fullpicture.app/item/0ddc0ac6f642b5adbb2ff6ae646a1257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B7E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wsj.com/articles/%E5%8F%B0%E6%B9%BE%E6%80%BB%E7%BB%9F%E5%88%B0%E8%AE%BF%E7%BE%8E%E5%9B%BD%E5%8F%AF%E8%83%BD%E6%88%90%E4%B8%BA%E7%BE%8E%E4%B8%AD%E5%85%B3%E7%B3%BB%E5%BC%95%E7%88%86%E7%82%B9-a5d0dcc2" TargetMode="External"/><Relationship Id="rId8" Type="http://schemas.openxmlformats.org/officeDocument/2006/relationships/hyperlink" Target="https://www.fullpicture.app/item/0ddc0ac6f642b5adbb2ff6ae646a12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2023-03-29T16:46:16+02:00</dcterms:created>
  <dcterms:modified xsi:type="dcterms:W3CDTF">2023-03-29T16:46:16+02:00</dcterms:modified>
</cp:coreProperties>
</file>

<file path=docProps/custom.xml><?xml version="1.0" encoding="utf-8"?>
<Properties xmlns="http://schemas.openxmlformats.org/officeDocument/2006/custom-properties" xmlns:vt="http://schemas.openxmlformats.org/officeDocument/2006/docPropsVTypes"/>
</file>