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Anti-tumor activity of BET inhibitors in androgen-receptor-expressing triple-negative breast cancer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https://www.ncbi.nlm.nih.gov/pmc/articles/PMC6746817/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Triple-negative breast cancer (TNBC) is a heterogeneous disease with poor outcomes and lacks specific targets for treatment.</w:t>
      </w:r>
    </w:p>
    <w:p>
      <w:pPr>
        <w:jc w:val="both"/>
      </w:pPr>
      <w:r>
        <w:rPr/>
        <w:t xml:space="preserve">2. Androgen-receptor (AR) signaling has been targeted in luminal AR subtype TNBCs, but resistance to AR inhibitors can occur.</w:t>
      </w:r>
    </w:p>
    <w:p>
      <w:pPr>
        <w:jc w:val="both"/>
      </w:pPr>
      <w:r>
        <w:rPr/>
        <w:t xml:space="preserve">3. The BET inhibitor JQ1 showed potent anti-tumor effects against AR-positive TNBC cell lines by blocking interactions among ATAD2, BRD2, BRD4, and AR and suppressing the expression of AR-associated targets. JQ1 also exhibited significant anti-tumor activity in vivo as a monotherapy and in combination with anti-AR therapy.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该文章提出了一种新的治疗AR-positive TNBC的方法，即使用BET抑制剂JQ1。然而，该文章存在一些潜在的偏见和问题。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首先，该文章没有探讨其他可能的治疗方法或药物，并且没有提供与JQ1相比较的对照组。这使得读者难以确定JQ1是否真正是最佳治疗选择。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其次，该文章没有考虑到潜在的风险和副作用。虽然作者提到了JQ1在小鼠模型中的良好表现，但并未详细讨论其对人类患者的安全性和耐受性。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此外，该文章也存在一些宣传内容和偏袒。例如，在介绍TNBC时，作者强调了其与其他乳腺癌亚型相比较差的预后，并且没有提及任何可能存在于其他亚型中的缺点或挑战。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最后，该文章缺乏足够的证据来支持其主张。虽然作者声称JQ1可以通过阻断ATAD2、BRD2、BRD4和AR之间的相互作用来抑制AR相关靶点的表达，但并未提供充分证据来支持这一观点。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因此，在评估这篇文章时需要谨慎，并需要更多的研究来证实其主张。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treatments for AR-positive TNBC
</w:t>
      </w:r>
    </w:p>
    <w:p>
      <w:pPr>
        <w:spacing w:after="0"/>
        <w:numPr>
          <w:ilvl w:val="0"/>
          <w:numId w:val="2"/>
        </w:numPr>
      </w:pPr>
      <w:r>
        <w:rPr/>
        <w:t xml:space="preserve">Lack of control group for comparison with JQ1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JQ1
</w:t>
      </w:r>
    </w:p>
    <w:p>
      <w:pPr>
        <w:spacing w:after="0"/>
        <w:numPr>
          <w:ilvl w:val="0"/>
          <w:numId w:val="2"/>
        </w:numPr>
      </w:pPr>
      <w:r>
        <w:rPr/>
        <w:t xml:space="preserve">Biases and favoritism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claims
</w:t>
      </w:r>
    </w:p>
    <w:p>
      <w:pPr>
        <w:numPr>
          <w:ilvl w:val="0"/>
          <w:numId w:val="2"/>
        </w:numPr>
      </w:pPr>
      <w:r>
        <w:rPr/>
        <w:t xml:space="preserve">Need for further research to confirm the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https://www.fullpicture.app/item/0e1df0d08c226f8b41c01e9031bc9b21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5B6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746817/" TargetMode="External"/><Relationship Id="rId8" Type="http://schemas.openxmlformats.org/officeDocument/2006/relationships/hyperlink" Target="https://www.fullpicture.app/item/0e1df0d08c226f8b41c01e9031bc9b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2023-05-14T14:48:49+02:00</dcterms:created>
  <dcterms:modified xsi:type="dcterms:W3CDTF">2023-05-14T14:48:49+02:00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