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基于混合地理加权回归与克里格的区域降水量空间插值方法 - 中国知网</w:t></w:r><w:br/><w:hyperlink r:id="rId7" w:history="1"><w:r><w:rPr><w:color w:val="2980b9"/><w:u w:val="single"/></w:rPr><w:t xml:space="preserve">https://kns.cnki.net/kcms2/article/abstract?v=3uoqIhG8C44YLTlOAiTRKibYlV5Vjs7i0-kJR0HYBJ80QN9L51zrP2VveWiJr5oYO-cg_OuPKJvWo7p3T1MJkierB2g0e6-e&uniplatform=NZKPT</w:t></w:r></w:hyperlink></w:p><w:p><w:pPr><w:pStyle w:val="Heading1"/></w:pPr><w:bookmarkStart w:id="2" w:name="_Toc2"/><w:r><w:t>Article summary:</w:t></w:r><w:bookmarkEnd w:id="2"/></w:p><w:p><w:pPr><w:jc w:val="both"/></w:pPr><w:r><w:rPr/><w:t xml:space="preserve">1. The article proposes a hybrid geographic weighted regression-Kriging (MGWRK) model to spatially interpolate annual precipitation in Sichuan Province, China.</w:t></w:r></w:p><w:p><w:pPr><w:jc w:val="both"/></w:pPr><w:r><w:rPr/><w:t xml:space="preserve">2. The MGWRK model takes into account spatial location, topography and other factors when interpolating the data.</w:t></w:r></w:p><w:p><w:pPr><w:jc w:val="both"/></w:pPr><w:r><w:rPr/><w:t xml:space="preserve">3. The results show that the MGWRK model has higher interpolation accuracy than traditional Kriging (OK), global regression Kriging (GRK) and geographic weighted regression Kriging (GWRK) models.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proposed hybrid geographic weighted regression-Kriging (MGWRK) model for spatially interpolating annual precipitation in Sichuan Province, China. The authors provide evidence for their claims by citing relevant research studies and providing statistical analysis of the results obtained from their experiments. Furthermore, they discuss potential limitations of their approach and suggest possible improvements to further enhance its accuracy. </w:t></w:r></w:p><w:p><w:pPr><w:jc w:val="both"/></w:pPr><w:r><w:rPr/><w:t xml:space="preserve">However, there are some potential biases that should be noted. For example, the authors do not explore any counterarguments or alternative approaches to their proposed method which could have provided a more comprehensive view on the topic. Additionally, they do not provide any information on possible risks associated with using this method which could be important for practitioners considering its use in real-world applications. Finally, while the authors cite relevant research studies to support their claims, they do not provide any evidence for the claims made in terms of actual performance metrics such as accuracy or precision which could have been useful for readers to assess the effectiveness of their approach more accurately.</w:t></w:r></w:p><w:p><w:pPr><w:pStyle w:val="Heading1"/></w:pPr><w:bookmarkStart w:id="5" w:name="_Toc5"/><w:r><w:t>Topics for further research:</w:t></w:r><w:bookmarkEnd w:id="5"/></w:p><w:p><w:pPr><w:spacing w:after="0"/><w:numPr><w:ilvl w:val="0"/><w:numId w:val="2"/></w:numPr></w:pPr><w:r><w:rPr/><w:t xml:space="preserve">Alternative approaches to spatially interpolating annual precipitation</w:t></w:r></w:p><w:p><w:pPr><w:spacing w:after="0"/><w:numPr><w:ilvl w:val="0"/><w:numId w:val="2"/></w:numPr></w:pPr><w:r><w:rPr/><w:t xml:space="preserve">Risks associated with hybrid geographic weighted regression-Kriging</w:t></w:r></w:p><w:p><w:pPr><w:spacing w:after="0"/><w:numPr><w:ilvl w:val="0"/><w:numId w:val="2"/></w:numPr></w:pPr><w:r><w:rPr/><w:t xml:space="preserve">Performance metrics for spatially interpolating annual precipitation</w:t></w:r></w:p><w:p><w:pPr><w:spacing w:after="0"/><w:numPr><w:ilvl w:val="0"/><w:numId w:val="2"/></w:numPr></w:pPr><w:r><w:rPr/><w:t xml:space="preserve">Accuracy of hybrid geographic weighted regression-Kriging</w:t></w:r></w:p><w:p><w:pPr><w:spacing w:after="0"/><w:numPr><w:ilvl w:val="0"/><w:numId w:val="2"/></w:numPr></w:pPr><w:r><w:rPr/><w:t xml:space="preserve">Precision of hybrid geographic weighted regression-Kriging</w:t></w:r></w:p><w:p><w:pPr><w:numPr><w:ilvl w:val="0"/><w:numId w:val="2"/></w:numPr></w:pPr><w:r><w:rPr/><w:t xml:space="preserve">Counterarguments to hybrid geographic weighted regression-Kriging</w:t></w:r></w:p><w:p><w:pPr><w:pStyle w:val="Heading1"/></w:pPr><w:bookmarkStart w:id="6" w:name="_Toc6"/><w:r><w:t>Report location:</w:t></w:r><w:bookmarkEnd w:id="6"/></w:p><w:p><w:hyperlink r:id="rId8" w:history="1"><w:r><w:rPr><w:color w:val="2980b9"/><w:u w:val="single"/></w:rPr><w:t xml:space="preserve">https://www.fullpicture.app/item/0e2e7c726bc0a055469b238312d14d5d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8C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2VveWiJr5oYO-cg_OuPKJvWo7p3T1MJkierB2g0e6-e&amp;uniplatform=NZKPT" TargetMode="External"/><Relationship Id="rId8" Type="http://schemas.openxmlformats.org/officeDocument/2006/relationships/hyperlink" Target="https://www.fullpicture.app/item/0e2e7c726bc0a055469b238312d14d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2023-02-27T02:37:44+01:00</dcterms:created>
  <dcterms:modified xsi:type="dcterms:W3CDTF">2023-02-27T02:37:44+01:00</dcterms:modified>
</cp:coreProperties>
</file>

<file path=docProps/custom.xml><?xml version="1.0" encoding="utf-8"?>
<Properties xmlns="http://schemas.openxmlformats.org/officeDocument/2006/custom-properties" xmlns:vt="http://schemas.openxmlformats.org/officeDocument/2006/docPropsVTypes"/>
</file>