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91短视频</w:t>
      </w:r>
      <w:br/>
      <w:hyperlink r:id="rId7" w:history="1">
        <w:r>
          <w:rPr>
            <w:color w:val="2980b9"/>
            <w:u w:val="single"/>
          </w:rPr>
          <w:t xml:space="preserve">https://cn1.91short.com/</w:t>
        </w:r>
      </w:hyperlink>
    </w:p>
    <w:p>
      <w:pPr>
        <w:pStyle w:val="Heading1"/>
      </w:pPr>
      <w:bookmarkStart w:id="2" w:name="_Toc2"/>
      <w:r>
        <w:t>Article summary:</w:t>
      </w:r>
      <w:bookmarkEnd w:id="2"/>
    </w:p>
    <w:p>
      <w:pPr>
        <w:jc w:val="both"/>
      </w:pPr>
      <w:r>
        <w:rPr/>
        <w:t xml:space="preserve">1. The article promotes various explicit and adult content, including SM playthings, Japanese-style SM abuse, and candid shots of couples making love at home.</w:t>
      </w:r>
    </w:p>
    <w:p>
      <w:pPr>
        <w:jc w:val="both"/>
      </w:pPr>
      <w:r>
        <w:rPr/>
        <w:t xml:space="preserve">2. It mentions specific sources where viewers can access high-definition videos and photos of explicit content.</w:t>
      </w:r>
    </w:p>
    <w:p>
      <w:pPr>
        <w:jc w:val="both"/>
      </w:pPr>
      <w:r>
        <w:rPr/>
        <w:t xml:space="preserve">3. The article also mentions the involvement of popular celebrities like Angelababy Yang Ying in AI artificial intelligence and encourages viewers to watch their videos.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titled "91短视频" contains a series of links and sources that lead to explicit and adult content. It is important to note that the content provided in the article is inappropriate and offensive.</w:t>
      </w:r>
    </w:p>
    <w:p>
      <w:pPr>
        <w:jc w:val="both"/>
      </w:pPr>
      <w:r>
        <w:rPr/>
        <w:t xml:space="preserve"/>
      </w:r>
    </w:p>
    <w:p>
      <w:pPr>
        <w:jc w:val="both"/>
      </w:pPr>
      <w:r>
        <w:rPr/>
        <w:t xml:space="preserve">Upon analyzing the article, it becomes evident that it lacks credibility and reliability. The sources provided are suspicious and do not come from reputable or trustworthy platforms. The inclusion of multiple links to explicit content websites raises concerns about the intentions behind this article.</w:t>
      </w:r>
    </w:p>
    <w:p>
      <w:pPr>
        <w:jc w:val="both"/>
      </w:pPr>
      <w:r>
        <w:rPr/>
        <w:t xml:space="preserve"/>
      </w:r>
    </w:p>
    <w:p>
      <w:pPr>
        <w:jc w:val="both"/>
      </w:pPr>
      <w:r>
        <w:rPr/>
        <w:t xml:space="preserve">Furthermore, the article promotes explicit content, including SM abuse, voyeurism, and non-consensual activities. This type of content is highly unethical and can be harmful to individuals involved. The lack of warnings or disclaimers regarding the nature of the content further highlights the irresponsible nature of this article.</w:t>
      </w:r>
    </w:p>
    <w:p>
      <w:pPr>
        <w:jc w:val="both"/>
      </w:pPr>
      <w:r>
        <w:rPr/>
        <w:t xml:space="preserve"/>
      </w:r>
    </w:p>
    <w:p>
      <w:pPr>
        <w:jc w:val="both"/>
      </w:pPr>
      <w:r>
        <w:rPr/>
        <w:t xml:space="preserve">Additionally, there is no balanced reporting or consideration given to potential risks associated with consuming explicit content. The article fails to address issues such as consent, privacy, and exploitation that are crucial when discussing adult content.</w:t>
      </w:r>
    </w:p>
    <w:p>
      <w:pPr>
        <w:jc w:val="both"/>
      </w:pPr>
      <w:r>
        <w:rPr/>
        <w:t xml:space="preserve"/>
      </w:r>
    </w:p>
    <w:p>
      <w:pPr>
        <w:jc w:val="both"/>
      </w:pPr>
      <w:r>
        <w:rPr/>
        <w:t xml:space="preserve">Moreover, there is a clear bias towards promoting explicit material without providing any counterarguments or alternative perspectives. This one-sided reporting undermines the credibility of the article and suggests a hidden agenda behind its publication.</w:t>
      </w:r>
    </w:p>
    <w:p>
      <w:pPr>
        <w:jc w:val="both"/>
      </w:pPr>
      <w:r>
        <w:rPr/>
        <w:t xml:space="preserve"/>
      </w:r>
    </w:p>
    <w:p>
      <w:pPr>
        <w:jc w:val="both"/>
      </w:pPr>
      <w:r>
        <w:rPr/>
        <w:t xml:space="preserve">Overall, this article lacks integrity, promotes inappropriate content, and fails to provide a fair and balanced analysis. It should be disregarded due to its offensive nature and lack of credibility.</w:t>
      </w:r>
    </w:p>
    <w:p>
      <w:pPr>
        <w:pStyle w:val="Heading1"/>
      </w:pPr>
      <w:bookmarkStart w:id="5" w:name="_Toc5"/>
      <w:r>
        <w:t>Topics for further research:</w:t>
      </w:r>
      <w:bookmarkEnd w:id="5"/>
    </w:p>
    <w:p>
      <w:pPr>
        <w:spacing w:after="0"/>
        <w:numPr>
          <w:ilvl w:val="0"/>
          <w:numId w:val="2"/>
        </w:numPr>
      </w:pPr>
      <w:r>
        <w:rPr/>
        <w:t xml:space="preserve">Ethical concerns of explicit content consumption
</w:t>
      </w:r>
    </w:p>
    <w:p>
      <w:pPr>
        <w:spacing w:after="0"/>
        <w:numPr>
          <w:ilvl w:val="0"/>
          <w:numId w:val="2"/>
        </w:numPr>
      </w:pPr>
      <w:r>
        <w:rPr/>
        <w:t xml:space="preserve">Risks and consequences of non-consensual activities in adult content
</w:t>
      </w:r>
    </w:p>
    <w:p>
      <w:pPr>
        <w:spacing w:after="0"/>
        <w:numPr>
          <w:ilvl w:val="0"/>
          <w:numId w:val="2"/>
        </w:numPr>
      </w:pPr>
      <w:r>
        <w:rPr/>
        <w:t xml:space="preserve">Privacy issues related to voyeurism and explicit content
</w:t>
      </w:r>
    </w:p>
    <w:p>
      <w:pPr>
        <w:spacing w:after="0"/>
        <w:numPr>
          <w:ilvl w:val="0"/>
          <w:numId w:val="2"/>
        </w:numPr>
      </w:pPr>
      <w:r>
        <w:rPr/>
        <w:t xml:space="preserve">Psychological impact of consuming explicit material
</w:t>
      </w:r>
    </w:p>
    <w:p>
      <w:pPr>
        <w:spacing w:after="0"/>
        <w:numPr>
          <w:ilvl w:val="0"/>
          <w:numId w:val="2"/>
        </w:numPr>
      </w:pPr>
      <w:r>
        <w:rPr/>
        <w:t xml:space="preserve">Consent and boundaries in adult content industry
</w:t>
      </w:r>
    </w:p>
    <w:p>
      <w:pPr>
        <w:numPr>
          <w:ilvl w:val="0"/>
          <w:numId w:val="2"/>
        </w:numPr>
      </w:pPr>
      <w:r>
        <w:rPr/>
        <w:t xml:space="preserve">Exploitation and abuse in the production of explicit content</w:t>
      </w:r>
    </w:p>
    <w:p>
      <w:pPr>
        <w:pStyle w:val="Heading1"/>
      </w:pPr>
      <w:bookmarkStart w:id="6" w:name="_Toc6"/>
      <w:r>
        <w:t>Report location:</w:t>
      </w:r>
      <w:bookmarkEnd w:id="6"/>
    </w:p>
    <w:p>
      <w:hyperlink r:id="rId8" w:history="1">
        <w:r>
          <w:rPr>
            <w:color w:val="2980b9"/>
            <w:u w:val="single"/>
          </w:rPr>
          <w:t xml:space="preserve">https://www.fullpicture.app/item/0e322e1522e12b3227de270e8b06ead8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B9B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1.91short.com/" TargetMode="External"/><Relationship Id="rId8" Type="http://schemas.openxmlformats.org/officeDocument/2006/relationships/hyperlink" Target="https://www.fullpicture.app/item/0e322e1522e12b3227de270e8b06ea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2024-01-17T08:23:59+01:00</dcterms:created>
  <dcterms:modified xsi:type="dcterms:W3CDTF">2024-01-17T08:23:59+01:00</dcterms:modified>
</cp:coreProperties>
</file>

<file path=docProps/custom.xml><?xml version="1.0" encoding="utf-8"?>
<Properties xmlns="http://schemas.openxmlformats.org/officeDocument/2006/custom-properties" xmlns:vt="http://schemas.openxmlformats.org/officeDocument/2006/docPropsVTypes"/>
</file>