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Significant variation in the concentration of carcinogenic polycyclic aromatic hydrocarbons in yerba maté samples by brand, batch and processing method - PMC</w:t>
      </w:r>
      <w:br/>
      <w:hyperlink r:id="rId7" w:history="1">
        <w:r>
          <w:rPr>
            <w:color w:val="2980b9"/>
            <w:u w:val="single"/>
          </w:rPr>
          <w:t xml:space="preserve">https://www.ncbi.nlm.nih.gov/pmc/articles/PMC3525749/</w:t>
        </w:r>
      </w:hyperlink>
    </w:p>
    <w:p>
      <w:pPr>
        <w:pStyle w:val="Heading1"/>
      </w:pPr>
      <w:bookmarkStart w:id="2" w:name="_Toc2"/>
      <w:r>
        <w:t>Article summary:</w:t>
      </w:r>
      <w:bookmarkEnd w:id="2"/>
    </w:p>
    <w:p>
      <w:pPr>
        <w:jc w:val="both"/>
      </w:pPr>
      <w:r>
        <w:rPr/>
        <w:t xml:space="preserve">1. Yerba maté, a popular drink in southern South America, may increase the risk of esophageal squamous cell carcinoma (ESCC). Previous research has shown that drinking maté can lead to exposure to polycyclic aromatic hydrocarbons (PAHs), which are known carcinogens.</w:t>
      </w:r>
    </w:p>
    <w:p>
      <w:pPr>
        <w:jc w:val="both"/>
      </w:pPr>
      <w:r>
        <w:rPr/>
        <w:t xml:space="preserve">2. A study by the National Institute of Standards and Technology found high but variable PAH content in commercial yerba maté samples from eight Brazilian brands. The PAH content varied by brand, batch, and processing method.</w:t>
      </w:r>
    </w:p>
    <w:p>
      <w:pPr>
        <w:jc w:val="both"/>
      </w:pPr>
      <w:r>
        <w:rPr/>
        <w:t xml:space="preserve">3. The large variation in PAH content suggests it may be possible to reduce the content of carcinogenic PAHs in commercial yerba maté, making it a healthier beverage. This could potentially help reduce the incidence of ESCC in southern South America.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článok sa zaoberá výskytom karcinogénnych polycyklických aromatických uhľovodíkov (PAH) v yerba maté, populárnom nápoji južnej Južnej Ameriky. Autori uvádzajú, že konzumácia yerba maté môže zvyšovať riziko rakoviny pažeráka a že PAH sú jedným z možných karcinogénov obsiahnutých v tomto nápoji. V článku sa diskutuje o vysokom obsahu PAH v niektorých komerčných značkách yerba maté a o variabilite tohto obsahu medzi rôznymi značkami, dávkami a spôsobmi spracovania.</w:t>
      </w:r>
    </w:p>
    <w:p>
      <w:pPr>
        <w:jc w:val="both"/>
      </w:pPr>
      <w:r>
        <w:rPr/>
        <w:t xml:space="preserve"/>
      </w:r>
    </w:p>
    <w:p>
      <w:pPr>
        <w:jc w:val="both"/>
      </w:pPr>
      <w:r>
        <w:rPr/>
        <w:t xml:space="preserve">Autori uvádzajú, že ich štúdia potvrdila predchádzajúce zistenia o veľmi vysokom obsahu PAH v yerba maté a o variabilite tohto obsahu medzi rôznymi značkami. Zistili tiež, že niektoré značky mali stále veľmi vysoký obsah PAH aj po dvoch rokoch od pôvodného merania, ale u iných sa tento obsah podstatne znížil. Autori tiež testovali štyri rôzne značky yerba maté od jedného výrobcu a zistili, že spôsob spracovania má vplyv na obsah PAH v konečnom produkte.</w:t>
      </w:r>
    </w:p>
    <w:p>
      <w:pPr>
        <w:jc w:val="both"/>
      </w:pPr>
      <w:r>
        <w:rPr/>
        <w:t xml:space="preserve"/>
      </w:r>
    </w:p>
    <w:p>
      <w:pPr>
        <w:jc w:val="both"/>
      </w:pPr>
      <w:r>
        <w:rPr/>
        <w:t xml:space="preserve">Článok sa zdá byť dobre podložený a autorom sa podarilo potvrdiť predchádzajúce zistenia o vysokom obsahu PAH v yerba maté. Avšak, článok má niekoľko nedostatkov. Napríklad, autorom sa nepodarilo preskúmať protiargumenty alebo alternatívne vysvetlenia pre ich zistenia. Ďalej, článok neuvádza žiadne informácie o možných rizikách spojených s konzumáciou yerba maté a neuvádza žiadne odporúčania pre spotrebiteľov týkajúce sa bezpečnej konzumácie tohto nápoja.</w:t>
      </w:r>
    </w:p>
    <w:p>
      <w:pPr>
        <w:jc w:val="both"/>
      </w:pPr>
      <w:r>
        <w:rPr/>
        <w:t xml:space="preserve"/>
      </w:r>
    </w:p>
    <w:p>
      <w:pPr>
        <w:jc w:val="both"/>
      </w:pPr>
      <w:r>
        <w:rPr/>
        <w:t xml:space="preserve">Okrem toho, článok môže byť zaujatý voči určitým značkám yerba maté alebo spôsobom spracovania, keďže autorom sa nepodarilo testovať všetky dostupné značky a spôsoby spracovania. Taktiež, článok môže byť jednostranný v tom, že zdôrazňuje len negatívne aspekty konzumácie yerba maté a neuvádza žiadne pozitívne účinky tohto nápoja.</w:t>
      </w:r>
    </w:p>
    <w:p>
      <w:pPr>
        <w:jc w:val="both"/>
      </w:pPr>
      <w:r>
        <w:rPr/>
        <w:t xml:space="preserve"/>
      </w:r>
    </w:p>
    <w:p>
      <w:pPr>
        <w:jc w:val="both"/>
      </w:pPr>
      <w:r>
        <w:rPr/>
        <w:t xml:space="preserve">Celkovo vzaté, tento článok poskytuje užitočné informácie o vysokom obsahu PAH v yerba maté a o variabilite tohto obsahu medzi rôznymi značkami a spôsobmi spracovania. Avšak, autorom sa nepodarilo preskúmať protiargumenty alebo alternatívne vysvetlenia pre ich zistenia a článok môže byť zaujatý voči určitým značkám alebo spôsobom spracovania.</w:t>
      </w:r>
    </w:p>
    <w:p>
      <w:pPr>
        <w:pStyle w:val="Heading1"/>
      </w:pPr>
      <w:bookmarkStart w:id="5" w:name="_Toc5"/>
      <w:r>
        <w:t>Topics for further research:</w:t>
      </w:r>
      <w:bookmarkEnd w:id="5"/>
    </w:p>
    <w:p>
      <w:pPr>
        <w:spacing w:after="0"/>
        <w:numPr>
          <w:ilvl w:val="0"/>
          <w:numId w:val="2"/>
        </w:numPr>
      </w:pPr>
      <w:r>
        <w:rPr/>
        <w:t xml:space="preserve">Alternatívne vysvetlenia pre vysoký obsah PAH v yerba maté
</w:t>
      </w:r>
    </w:p>
    <w:p>
      <w:pPr>
        <w:spacing w:after="0"/>
        <w:numPr>
          <w:ilvl w:val="0"/>
          <w:numId w:val="2"/>
        </w:numPr>
      </w:pPr>
      <w:r>
        <w:rPr/>
        <w:t xml:space="preserve">Riziká spojené s konzumáciou yerba maté
</w:t>
      </w:r>
    </w:p>
    <w:p>
      <w:pPr>
        <w:spacing w:after="0"/>
        <w:numPr>
          <w:ilvl w:val="0"/>
          <w:numId w:val="2"/>
        </w:numPr>
      </w:pPr>
      <w:r>
        <w:rPr/>
        <w:t xml:space="preserve">Odporúčania pre bezpečnú konzumáciu yerba maté
</w:t>
      </w:r>
    </w:p>
    <w:p>
      <w:pPr>
        <w:spacing w:after="0"/>
        <w:numPr>
          <w:ilvl w:val="0"/>
          <w:numId w:val="2"/>
        </w:numPr>
      </w:pPr>
      <w:r>
        <w:rPr/>
        <w:t xml:space="preserve">Pozitívne účinky konzumácie yerba maté
</w:t>
      </w:r>
    </w:p>
    <w:p>
      <w:pPr>
        <w:spacing w:after="0"/>
        <w:numPr>
          <w:ilvl w:val="0"/>
          <w:numId w:val="2"/>
        </w:numPr>
      </w:pPr>
      <w:r>
        <w:rPr/>
        <w:t xml:space="preserve">Testovanie všetkých dostupných značiek yerba maté a spôsobov spracovania
</w:t>
      </w:r>
    </w:p>
    <w:p>
      <w:pPr>
        <w:numPr>
          <w:ilvl w:val="0"/>
          <w:numId w:val="2"/>
        </w:numPr>
      </w:pPr>
      <w:r>
        <w:rPr/>
        <w:t xml:space="preserve">Porovnanie obsahu PAH v yerba maté s obsahom v iných potravinách a nápojoch.</w:t>
      </w:r>
    </w:p>
    <w:p>
      <w:pPr>
        <w:pStyle w:val="Heading1"/>
      </w:pPr>
      <w:bookmarkStart w:id="6" w:name="_Toc6"/>
      <w:r>
        <w:t>Report location:</w:t>
      </w:r>
      <w:bookmarkEnd w:id="6"/>
    </w:p>
    <w:p>
      <w:hyperlink r:id="rId8" w:history="1">
        <w:r>
          <w:rPr>
            <w:color w:val="2980b9"/>
            <w:u w:val="single"/>
          </w:rPr>
          <w:t xml:space="preserve">https://www.fullpicture.app/item/0e336baac4a14e8b80b6cc2461d60ec4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9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525749/" TargetMode="External"/><Relationship Id="rId8" Type="http://schemas.openxmlformats.org/officeDocument/2006/relationships/hyperlink" Target="https://www.fullpicture.app/item/0e336baac4a14e8b80b6cc2461d60e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2024-01-28T05:10:56+01:00</dcterms:created>
  <dcterms:modified xsi:type="dcterms:W3CDTF">2024-01-28T05:10:56+01:00</dcterms:modified>
</cp:coreProperties>
</file>

<file path=docProps/custom.xml><?xml version="1.0" encoding="utf-8"?>
<Properties xmlns="http://schemas.openxmlformats.org/officeDocument/2006/custom-properties" xmlns:vt="http://schemas.openxmlformats.org/officeDocument/2006/docPropsVTypes"/>
</file>