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How great leaders inspire action | Simon Sinek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https://www.youtube.com/watch?v=qp0HIF3SfI4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Great leaders inspire action by starting with "why" instead of "what" or "how".</w:t>
      </w:r>
    </w:p>
    <w:p>
      <w:pPr>
        <w:jc w:val="both"/>
      </w:pPr>
      <w:r>
        <w:rPr/>
        <w:t xml:space="preserve">2. They communicate their beliefs and values to create a sense of purpose and belonging among their followers.</w:t>
      </w:r>
    </w:p>
    <w:p>
      <w:pPr>
        <w:jc w:val="both"/>
      </w:pPr>
      <w:r>
        <w:rPr/>
        <w:t xml:space="preserve">3. By inspiring trust and loyalty, great leaders can create a culture of innovation and success within their organizations.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text is not related to the title "How great leaders inspire action | Simon Sinek - YouTube". Therefore, a critical analysis cannot be provided.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Simon Sinek's How great leaders inspire action TED Talk
</w:t>
      </w:r>
    </w:p>
    <w:p>
      <w:pPr>
        <w:spacing w:after="0"/>
        <w:numPr>
          <w:ilvl w:val="0"/>
          <w:numId w:val="2"/>
        </w:numPr>
      </w:pPr>
      <w:r>
        <w:rPr/>
        <w:t xml:space="preserve">Leadership styles and their impact on motivation
</w:t>
      </w:r>
    </w:p>
    <w:p>
      <w:pPr>
        <w:spacing w:after="0"/>
        <w:numPr>
          <w:ilvl w:val="0"/>
          <w:numId w:val="2"/>
        </w:numPr>
      </w:pPr>
      <w:r>
        <w:rPr/>
        <w:t xml:space="preserve">The psychology of inspiration and motivation
</w:t>
      </w:r>
    </w:p>
    <w:p>
      <w:pPr>
        <w:spacing w:after="0"/>
        <w:numPr>
          <w:ilvl w:val="0"/>
          <w:numId w:val="2"/>
        </w:numPr>
      </w:pPr>
      <w:r>
        <w:rPr/>
        <w:t xml:space="preserve">Effective communication strategies for leaders
</w:t>
      </w:r>
    </w:p>
    <w:p>
      <w:pPr>
        <w:spacing w:after="0"/>
        <w:numPr>
          <w:ilvl w:val="0"/>
          <w:numId w:val="2"/>
        </w:numPr>
      </w:pPr>
      <w:r>
        <w:rPr/>
        <w:t xml:space="preserve">The role of purpose and values in leadership
</w:t>
      </w:r>
    </w:p>
    <w:p>
      <w:pPr>
        <w:numPr>
          <w:ilvl w:val="0"/>
          <w:numId w:val="2"/>
        </w:numPr>
      </w:pPr>
      <w:r>
        <w:rPr/>
        <w:t xml:space="preserve">Case studies of successful inspirational leaders in business and politics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https://www.fullpicture.app/item/0eabbae7dc5c306c76066a80f349372d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A78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p0HIF3SfI4" TargetMode="External"/><Relationship Id="rId8" Type="http://schemas.openxmlformats.org/officeDocument/2006/relationships/hyperlink" Target="https://www.fullpicture.app/item/0eabbae7dc5c306c76066a80f34937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2023-12-14T00:11:48+01:00</dcterms:created>
  <dcterms:modified xsi:type="dcterms:W3CDTF">2023-12-14T00:11:48+01:00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