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Xue Works By: English - Contemporary Chinese Writers</w:t>
      </w:r>
      <w:br/>
      <w:hyperlink r:id="rId7" w:history="1">
        <w:r>
          <w:rPr>
            <w:color w:val="2980b9"/>
            <w:u w:val="single"/>
          </w:rPr>
          <w:t xml:space="preserve">http://web.mit.edu/ccw/can-xue/works-english.shtml</w:t>
        </w:r>
      </w:hyperlink>
    </w:p>
    <w:p>
      <w:pPr>
        <w:pStyle w:val="Heading1"/>
      </w:pPr>
      <w:bookmarkStart w:id="2" w:name="_Toc2"/>
      <w:r>
        <w:t>Article summary:</w:t>
      </w:r>
      <w:bookmarkEnd w:id="2"/>
    </w:p>
    <w:p>
      <w:pPr>
        <w:jc w:val="both"/>
      </w:pPr>
      <w:r>
        <w:rPr/>
        <w:t xml:space="preserve">1. Can Xue is a contemporary Chinese writer who has published numerous novels, short story collections, nonfiction works, and short fiction pieces. </w:t>
      </w:r>
    </w:p>
    <w:p>
      <w:pPr>
        <w:jc w:val="both"/>
      </w:pPr>
      <w:r>
        <w:rPr/>
        <w:t xml:space="preserve">2. Her works have been translated into English by various translators and published by Northwestern University Press, Henry Holt, New Directions Books, Yale University Press, Open Letter, Harper's Magazine, isolarii, Sublunary Editions, and Green Integer. </w:t>
      </w:r>
    </w:p>
    <w:p>
      <w:pPr>
        <w:jc w:val="both"/>
      </w:pPr>
      <w:r>
        <w:rPr/>
        <w:t xml:space="preserve">3. Can Xue has also written essays and memoirs about her writing process and aesthetics as well as commentaries on the works of other authors such as Immanuel Kant and Jorge Luis Borges.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Can Xue's works in English translation. It provides a comprehensive list of her novels, short story collections, nonfiction works, and short fiction pieces that have been translated into English by various translators and published by different publishers. The article also includes essays and memoirs written by Can Xue about her writing process and aesthetics as well as commentaries on the works of other authors such as Immanuel Kant and Jorge Luis Borges. The article does not appear to be biased or one-sided in its presentation of Can Xue's work; it presents all sides fairly without any promotional content or partiality. There are no unsupported claims or missing points of consideration in the article; all claims are supported with evidence from reputable sources such as Harper's Magazine or Yale University Press. Additionally, there are no unexplored counterarguments or risks noted in the article; it simply provides an overview of Can Xue's work in English translation without any additional commentary or analysis.</w:t>
      </w:r>
    </w:p>
    <w:p>
      <w:pPr>
        <w:pStyle w:val="Heading1"/>
      </w:pPr>
      <w:bookmarkStart w:id="5" w:name="_Toc5"/>
      <w:r>
        <w:t>Topics for further research:</w:t>
      </w:r>
      <w:bookmarkEnd w:id="5"/>
    </w:p>
    <w:p>
      <w:pPr>
        <w:spacing w:after="0"/>
        <w:numPr>
          <w:ilvl w:val="0"/>
          <w:numId w:val="2"/>
        </w:numPr>
      </w:pPr>
      <w:r>
        <w:rPr/>
        <w:t xml:space="preserve">Can Xue critical analysis</w:t>
      </w:r>
    </w:p>
    <w:p>
      <w:pPr>
        <w:spacing w:after="0"/>
        <w:numPr>
          <w:ilvl w:val="0"/>
          <w:numId w:val="2"/>
        </w:numPr>
      </w:pPr>
      <w:r>
        <w:rPr/>
        <w:t xml:space="preserve">Can Xue literary influences</w:t>
      </w:r>
    </w:p>
    <w:p>
      <w:pPr>
        <w:spacing w:after="0"/>
        <w:numPr>
          <w:ilvl w:val="0"/>
          <w:numId w:val="2"/>
        </w:numPr>
      </w:pPr>
      <w:r>
        <w:rPr/>
        <w:t xml:space="preserve">Can Xue writing style</w:t>
      </w:r>
    </w:p>
    <w:p>
      <w:pPr>
        <w:spacing w:after="0"/>
        <w:numPr>
          <w:ilvl w:val="0"/>
          <w:numId w:val="2"/>
        </w:numPr>
      </w:pPr>
      <w:r>
        <w:rPr/>
        <w:t xml:space="preserve">Can Xue short fiction</w:t>
      </w:r>
    </w:p>
    <w:p>
      <w:pPr>
        <w:spacing w:after="0"/>
        <w:numPr>
          <w:ilvl w:val="0"/>
          <w:numId w:val="2"/>
        </w:numPr>
      </w:pPr>
      <w:r>
        <w:rPr/>
        <w:t xml:space="preserve">Can Xue essays</w:t>
      </w:r>
    </w:p>
    <w:p>
      <w:pPr>
        <w:numPr>
          <w:ilvl w:val="0"/>
          <w:numId w:val="2"/>
        </w:numPr>
      </w:pPr>
      <w:r>
        <w:rPr/>
        <w:t xml:space="preserve">Can Xue translations</w:t>
      </w:r>
    </w:p>
    <w:p>
      <w:pPr>
        <w:pStyle w:val="Heading1"/>
      </w:pPr>
      <w:bookmarkStart w:id="6" w:name="_Toc6"/>
      <w:r>
        <w:t>Report location:</w:t>
      </w:r>
      <w:bookmarkEnd w:id="6"/>
    </w:p>
    <w:p>
      <w:hyperlink r:id="rId8" w:history="1">
        <w:r>
          <w:rPr>
            <w:color w:val="2980b9"/>
            <w:u w:val="single"/>
          </w:rPr>
          <w:t xml:space="preserve">https://www.fullpicture.app/item/0eb6120f5737a671993f68f55feb1f4d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E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mit.edu/ccw/can-xue/works-english.shtml" TargetMode="External"/><Relationship Id="rId8" Type="http://schemas.openxmlformats.org/officeDocument/2006/relationships/hyperlink" Target="https://www.fullpicture.app/item/0eb6120f5737a671993f68f55feb1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2023-03-04T09:48:49+01:00</dcterms:created>
  <dcterms:modified xsi:type="dcterms:W3CDTF">2023-03-04T09:48:49+01:00</dcterms:modified>
</cp:coreProperties>
</file>

<file path=docProps/custom.xml><?xml version="1.0" encoding="utf-8"?>
<Properties xmlns="http://schemas.openxmlformats.org/officeDocument/2006/custom-properties" xmlns:vt="http://schemas.openxmlformats.org/officeDocument/2006/docPropsVTypes"/>
</file>