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用于空间和时间分辨信号放大的近红外光引发杂交链反应 - Chu - 2019 - 安格万特化学国际版 - Wiley 在线图书馆</w:t>
      </w:r>
      <w:br/>
      <w:hyperlink r:id="rId7" w:history="1">
        <w:r>
          <w:rPr>
            <w:color w:val="2980b9"/>
            <w:u w:val="single"/>
          </w:rPr>
          <w:t xml:space="preserve">https://onlinelibrary.wiley.com/doi/abs/10.1002/anie.201906224</w:t>
        </w:r>
      </w:hyperlink>
    </w:p>
    <w:p>
      <w:pPr>
        <w:pStyle w:val="Heading1"/>
      </w:pPr>
      <w:bookmarkStart w:id="2" w:name="_Toc2"/>
      <w:r>
        <w:t>Article summary:</w:t>
      </w:r>
      <w:bookmarkEnd w:id="2"/>
    </w:p>
    <w:p>
      <w:pPr>
        <w:jc w:val="both"/>
      </w:pPr>
      <w:r>
        <w:rPr/>
        <w:t xml:space="preserve">1. This article discusses a concept method for remotely controlling signal amplification in living cells at specific locations and times.</w:t>
      </w:r>
    </w:p>
    <w:p>
      <w:pPr>
        <w:jc w:val="both"/>
      </w:pPr>
      <w:r>
        <w:rPr/>
        <w:t xml:space="preserve">2. The system is constructed by redesigning the functional units of hybrid chain reaction (HCR) and combining it with upconversion photochemistry to produce an NIR-activated HCR with high spatial and temporal precision.</w:t>
      </w:r>
    </w:p>
    <w:p>
      <w:pPr>
        <w:jc w:val="both"/>
      </w:pPr>
      <w:r>
        <w:rPr/>
        <w:t xml:space="preserve">3. As a concept validation, mRNA spatial and temporal resolution amplification imaging with ultra-high in vitro and in vivo sensitivity was demonstrated.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concept method developed for remotely controlling signal amplification in living cells at specific locations and times. The authors provide evidence for their claims, such as demonstrating mRNA spatial and temporal resolution amplification imaging with ultra-high in vitro and in vivo sensitivity as a concept validation. Furthermore, the authors provide clear explanations of their methods, which makes it easy to understand how they achieved their results. </w:t>
      </w:r>
    </w:p>
    <w:p>
      <w:pPr>
        <w:jc w:val="both"/>
      </w:pPr>
      <w:r>
        <w:rPr/>
        <w:t xml:space="preserve">However, there are some potential biases that should be noted. For example, the authors do not explore any counterarguments or present both sides equally when discussing their concept method. Additionally, there is no mention of possible risks associated with this method or its potential applications. Finally, while the authors provide evidence for their claims, they do not discuss any limitations or weaknesses of their approach that could be addressed in future research.</w:t>
      </w:r>
    </w:p>
    <w:p>
      <w:pPr>
        <w:pStyle w:val="Heading1"/>
      </w:pPr>
      <w:bookmarkStart w:id="5" w:name="_Toc5"/>
      <w:r>
        <w:t>Topics for further research:</w:t>
      </w:r>
      <w:bookmarkEnd w:id="5"/>
    </w:p>
    <w:p>
      <w:pPr>
        <w:spacing w:after="0"/>
        <w:numPr>
          <w:ilvl w:val="0"/>
          <w:numId w:val="2"/>
        </w:numPr>
      </w:pPr>
      <w:r>
        <w:rPr/>
        <w:t xml:space="preserve">Potential risks of signal amplification in living cells</w:t>
      </w:r>
    </w:p>
    <w:p>
      <w:pPr>
        <w:spacing w:after="0"/>
        <w:numPr>
          <w:ilvl w:val="0"/>
          <w:numId w:val="2"/>
        </w:numPr>
      </w:pPr>
      <w:r>
        <w:rPr/>
        <w:t xml:space="preserve">Limitations of concept method for remote control</w:t>
      </w:r>
    </w:p>
    <w:p>
      <w:pPr>
        <w:spacing w:after="0"/>
        <w:numPr>
          <w:ilvl w:val="0"/>
          <w:numId w:val="2"/>
        </w:numPr>
      </w:pPr>
      <w:r>
        <w:rPr/>
        <w:t xml:space="preserve">Advantages of mRNA spatial and temporal resolution amplification</w:t>
      </w:r>
    </w:p>
    <w:p>
      <w:pPr>
        <w:spacing w:after="0"/>
        <w:numPr>
          <w:ilvl w:val="0"/>
          <w:numId w:val="2"/>
        </w:numPr>
      </w:pPr>
      <w:r>
        <w:rPr/>
        <w:t xml:space="preserve">Ethical considerations of signal amplification in living cells</w:t>
      </w:r>
    </w:p>
    <w:p>
      <w:pPr>
        <w:spacing w:after="0"/>
        <w:numPr>
          <w:ilvl w:val="0"/>
          <w:numId w:val="2"/>
        </w:numPr>
      </w:pPr>
      <w:r>
        <w:rPr/>
        <w:t xml:space="preserve">Applications of concept method for remote control</w:t>
      </w:r>
    </w:p>
    <w:p>
      <w:pPr>
        <w:numPr>
          <w:ilvl w:val="0"/>
          <w:numId w:val="2"/>
        </w:numPr>
      </w:pPr>
      <w:r>
        <w:rPr/>
        <w:t xml:space="preserve">Strengths and weaknesses of concept method for remote control</w:t>
      </w:r>
    </w:p>
    <w:p>
      <w:pPr>
        <w:pStyle w:val="Heading1"/>
      </w:pPr>
      <w:bookmarkStart w:id="6" w:name="_Toc6"/>
      <w:r>
        <w:t>Report location:</w:t>
      </w:r>
      <w:bookmarkEnd w:id="6"/>
    </w:p>
    <w:p>
      <w:hyperlink r:id="rId8" w:history="1">
        <w:r>
          <w:rPr>
            <w:color w:val="2980b9"/>
            <w:u w:val="single"/>
          </w:rPr>
          <w:t xml:space="preserve">https://www.fullpicture.app/item/0f6a861ccae47e79a154b6c832a38999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F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1906224" TargetMode="External"/><Relationship Id="rId8" Type="http://schemas.openxmlformats.org/officeDocument/2006/relationships/hyperlink" Target="https://www.fullpicture.app/item/0f6a861ccae47e79a154b6c832a38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2023-02-23T10:38:42+01:00</dcterms:created>
  <dcterms:modified xsi:type="dcterms:W3CDTF">2023-02-23T10:38:42+01:00</dcterms:modified>
</cp:coreProperties>
</file>

<file path=docProps/custom.xml><?xml version="1.0" encoding="utf-8"?>
<Properties xmlns="http://schemas.openxmlformats.org/officeDocument/2006/custom-properties" xmlns:vt="http://schemas.openxmlformats.org/officeDocument/2006/docPropsVTypes"/>
</file>