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Sci-Hub | Recent advances in ratiometric luminescence sensors. Applied Spectroscopy Reviews, 1–22 | 10.1080/05704928.2020.1793770</w:t>
      </w:r>
      <w:br/>
      <w:hyperlink r:id="rId7" w:history="1">
        <w:r>
          <w:rPr>
            <w:color w:val="2980b9"/>
            <w:u w:val="single"/>
          </w:rPr>
          <w:t xml:space="preserve">https://sci-hub.st/10.1080/05704928.2020.1793770</w:t>
        </w:r>
      </w:hyperlink>
    </w:p>
    <w:p>
      <w:pPr>
        <w:pStyle w:val="Heading1"/>
      </w:pPr>
      <w:bookmarkStart w:id="2" w:name="_Toc2"/>
      <w:r>
        <w:t>Article summary:</w:t>
      </w:r>
      <w:bookmarkEnd w:id="2"/>
    </w:p>
    <w:p>
      <w:pPr>
        <w:jc w:val="both"/>
      </w:pPr>
      <w:r>
        <w:rPr/>
        <w:t xml:space="preserve">1. This article discusses recent advances in ratiometric luminescence sensors.</w:t>
      </w:r>
    </w:p>
    <w:p>
      <w:pPr>
        <w:jc w:val="both"/>
      </w:pPr>
      <w:r>
        <w:rPr/>
        <w:t xml:space="preserve">2. It examines the potential applications of these sensors, such as in medical diagnostics and environmental monitoring.</w:t>
      </w:r>
    </w:p>
    <w:p>
      <w:pPr>
        <w:jc w:val="both"/>
      </w:pPr>
      <w:r>
        <w:rPr/>
        <w:t xml:space="preserve">3. The article also explores the challenges associated with developing and using these sensors, such as cost and accuracy.</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reliable and trustworthy, as it provides a comprehensive overview of recent advances in ratiometric luminescence sensors, including their potential applications and challenges associated with their development and use. The authors provide evidence to support their claims, such as citing relevant research studies, which adds to the credibility of the article. Additionally, the authors present both sides of the argument equally by discussing both the advantages and disadvantages of using these sensors. </w:t>
      </w:r>
    </w:p>
    <w:p>
      <w:pPr>
        <w:jc w:val="both"/>
      </w:pPr>
      <w:r>
        <w:rPr/>
        <w:t xml:space="preserve">However, there are some areas where the article could be improved upon. For example, while the authors discuss potential applications for these sensors, they do not explore any possible risks or unintended consequences that may arise from their use. Additionally, while they cite relevant research studies to support their claims, they do not provide any counterarguments or alternative perspectives on the topic that could challenge their conclusions. Finally, there is no discussion of how cost-effective these sensors are compared to other alternatives available on the market today.</w:t>
      </w:r>
    </w:p>
    <w:p>
      <w:pPr>
        <w:pStyle w:val="Heading1"/>
      </w:pPr>
      <w:bookmarkStart w:id="5" w:name="_Toc5"/>
      <w:r>
        <w:t>Topics for further research:</w:t>
      </w:r>
      <w:bookmarkEnd w:id="5"/>
    </w:p>
    <w:p>
      <w:pPr>
        <w:spacing w:after="0"/>
        <w:numPr>
          <w:ilvl w:val="0"/>
          <w:numId w:val="2"/>
        </w:numPr>
      </w:pPr>
      <w:r>
        <w:rPr/>
        <w:t xml:space="preserve">Risks associated with ratiometric luminescence sensors</w:t>
      </w:r>
    </w:p>
    <w:p>
      <w:pPr>
        <w:spacing w:after="0"/>
        <w:numPr>
          <w:ilvl w:val="0"/>
          <w:numId w:val="2"/>
        </w:numPr>
      </w:pPr>
      <w:r>
        <w:rPr/>
        <w:t xml:space="preserve">Alternative perspectives on ratiometric luminescence sensors</w:t>
      </w:r>
    </w:p>
    <w:p>
      <w:pPr>
        <w:spacing w:after="0"/>
        <w:numPr>
          <w:ilvl w:val="0"/>
          <w:numId w:val="2"/>
        </w:numPr>
      </w:pPr>
      <w:r>
        <w:rPr/>
        <w:t xml:space="preserve">Cost-effectiveness of ratiometric luminescence sensors</w:t>
      </w:r>
    </w:p>
    <w:p>
      <w:pPr>
        <w:spacing w:after="0"/>
        <w:numPr>
          <w:ilvl w:val="0"/>
          <w:numId w:val="2"/>
        </w:numPr>
      </w:pPr>
      <w:r>
        <w:rPr/>
        <w:t xml:space="preserve">Unintended consequences of ratiometric luminescence sensors</w:t>
      </w:r>
    </w:p>
    <w:p>
      <w:pPr>
        <w:spacing w:after="0"/>
        <w:numPr>
          <w:ilvl w:val="0"/>
          <w:numId w:val="2"/>
        </w:numPr>
      </w:pPr>
      <w:r>
        <w:rPr/>
        <w:t xml:space="preserve">Advantages and disadvantages of ratiometric luminescence sensors</w:t>
      </w:r>
    </w:p>
    <w:p>
      <w:pPr>
        <w:numPr>
          <w:ilvl w:val="0"/>
          <w:numId w:val="2"/>
        </w:numPr>
      </w:pPr>
      <w:r>
        <w:rPr/>
        <w:t xml:space="preserve">Recent advances in ratiometric luminescence sensors</w:t>
      </w:r>
    </w:p>
    <w:p>
      <w:pPr>
        <w:pStyle w:val="Heading1"/>
      </w:pPr>
      <w:bookmarkStart w:id="6" w:name="_Toc6"/>
      <w:r>
        <w:t>Report location:</w:t>
      </w:r>
      <w:bookmarkEnd w:id="6"/>
    </w:p>
    <w:p>
      <w:hyperlink r:id="rId8" w:history="1">
        <w:r>
          <w:rPr>
            <w:color w:val="2980b9"/>
            <w:u w:val="single"/>
          </w:rPr>
          <w:t xml:space="preserve">https://www.fullpicture.app/item/0f89878b76c936a272027a3d949b6113</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904A8D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sci-hub.st/10.1080/05704928.2020.1793770" TargetMode="External"/><Relationship Id="rId8" Type="http://schemas.openxmlformats.org/officeDocument/2006/relationships/hyperlink" Target="https://www.fullpicture.app/item/0f89878b76c936a272027a3d949b6113"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2023-02-23T12:35:38+01:00</dcterms:created>
  <dcterms:modified xsi:type="dcterms:W3CDTF">2023-02-23T12:35:38+01:00</dcterms:modified>
</cp:coreProperties>
</file>

<file path=docProps/custom.xml><?xml version="1.0" encoding="utf-8"?>
<Properties xmlns="http://schemas.openxmlformats.org/officeDocument/2006/custom-properties" xmlns:vt="http://schemas.openxmlformats.org/officeDocument/2006/docPropsVTypes"/>
</file>