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mentoring matter? A multidisciplinary meta-analysis comparing mentored and non-mentored individuals - ScienceDirect</w:t>
      </w:r>
      <w:br/>
      <w:hyperlink r:id="rId7" w:history="1">
        <w:r>
          <w:rPr>
            <w:color w:val="2980b9"/>
            <w:u w:val="single"/>
          </w:rPr>
          <w:t xml:space="preserve">https://www.sciencedirect.com/science/article/pii/S0001879107000401</w:t>
        </w:r>
      </w:hyperlink>
    </w:p>
    <w:p>
      <w:pPr>
        <w:pStyle w:val="Heading1"/>
      </w:pPr>
      <w:bookmarkStart w:id="2" w:name="_Toc2"/>
      <w:r>
        <w:t>Article summary:</w:t>
      </w:r>
      <w:bookmarkEnd w:id="2"/>
    </w:p>
    <w:p>
      <w:pPr>
        <w:jc w:val="both"/>
      </w:pPr>
      <w:r>
        <w:rPr/>
        <w:t xml:space="preserve">1. This article reviews the three major areas of mentoring research (youth, academic, workplace) to determine the overall effect size associated with mentoring outcomes for protégés.</w:t>
      </w:r>
    </w:p>
    <w:p>
      <w:pPr>
        <w:jc w:val="both"/>
      </w:pPr>
      <w:r>
        <w:rPr/>
        <w:t xml:space="preserve">2. Results demonstrate that mentoring is associated with a wide range of favorable behavioral, attitudinal, health-related, relational, motivational, and career outcomes.</w:t>
      </w:r>
    </w:p>
    <w:p>
      <w:pPr>
        <w:jc w:val="both"/>
      </w:pPr>
      <w:r>
        <w:rPr/>
        <w:t xml:space="preserve">3. Generally, larger effect sizes were detected for academic and workplace mentoring compared to youth mentoring.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“Does Mentoring Matter? A Multidisciplinary Meta-Analysis Comparing Mentored and Non-Mentored Individuals” is an in-depth review of the literature on the effects of mentoring on individuals across different contexts. The authors provide a comprehensive overview of the literature on youth, academic and workplace mentoring and present their findings in a clear and concise manner. The article is well written and provides an unbiased view of the research conducted in this area. </w:t>
      </w:r>
    </w:p>
    <w:p>
      <w:pPr>
        <w:jc w:val="both"/>
      </w:pPr>
      <w:r>
        <w:rPr/>
        <w:t xml:space="preserve">The authors have done an excellent job in presenting both sides of the argument by providing evidence from both quantitative and qualitative studies. They also provide a detailed discussion of potential biases that could affect their results such as selection bias or publication bias. Furthermore, they acknowledge that there may be other factors at play that could influence the results such as cultural differences or individual characteristics which are not accounted for in their analysis. </w:t>
      </w:r>
    </w:p>
    <w:p>
      <w:pPr>
        <w:jc w:val="both"/>
      </w:pPr>
      <w:r>
        <w:rPr/>
        <w:t xml:space="preserve">The article does not contain any promotional content or partiality towards any particular viewpoint which makes it trustworthy and reliable source of information on this topic. Additionally, all possible risks associated with mentoring are noted throughout the article which further adds to its credibility. In conclusion, this article is a reliable source of information on the effects of mentoring on individuals across different contexts due to its unbiased approach and thorough examination of potential biases that could affect its results.</w:t>
      </w:r>
    </w:p>
    <w:p>
      <w:pPr>
        <w:pStyle w:val="Heading1"/>
      </w:pPr>
      <w:bookmarkStart w:id="5" w:name="_Toc5"/>
      <w:r>
        <w:t>Topics for further research:</w:t>
      </w:r>
      <w:bookmarkEnd w:id="5"/>
    </w:p>
    <w:p>
      <w:pPr>
        <w:spacing w:after="0"/>
        <w:numPr>
          <w:ilvl w:val="0"/>
          <w:numId w:val="2"/>
        </w:numPr>
      </w:pPr>
      <w:r>
        <w:rPr/>
        <w:t xml:space="preserve">Mentoring and academic performance</w:t>
      </w:r>
    </w:p>
    <w:p>
      <w:pPr>
        <w:spacing w:after="0"/>
        <w:numPr>
          <w:ilvl w:val="0"/>
          <w:numId w:val="2"/>
        </w:numPr>
      </w:pPr>
      <w:r>
        <w:rPr/>
        <w:t xml:space="preserve">Mentoring and workplace outcomes</w:t>
      </w:r>
    </w:p>
    <w:p>
      <w:pPr>
        <w:spacing w:after="0"/>
        <w:numPr>
          <w:ilvl w:val="0"/>
          <w:numId w:val="2"/>
        </w:numPr>
      </w:pPr>
      <w:r>
        <w:rPr/>
        <w:t xml:space="preserve">Cultural differences in mentoring</w:t>
      </w:r>
    </w:p>
    <w:p>
      <w:pPr>
        <w:spacing w:after="0"/>
        <w:numPr>
          <w:ilvl w:val="0"/>
          <w:numId w:val="2"/>
        </w:numPr>
      </w:pPr>
      <w:r>
        <w:rPr/>
        <w:t xml:space="preserve">Selection bias in mentoring research</w:t>
      </w:r>
    </w:p>
    <w:p>
      <w:pPr>
        <w:spacing w:after="0"/>
        <w:numPr>
          <w:ilvl w:val="0"/>
          <w:numId w:val="2"/>
        </w:numPr>
      </w:pPr>
      <w:r>
        <w:rPr/>
        <w:t xml:space="preserve">Publication bias in mentoring research</w:t>
      </w:r>
    </w:p>
    <w:p>
      <w:pPr>
        <w:numPr>
          <w:ilvl w:val="0"/>
          <w:numId w:val="2"/>
        </w:numPr>
      </w:pPr>
      <w:r>
        <w:rPr/>
        <w:t xml:space="preserve">Impact of mentoring on individual characteristics</w:t>
      </w:r>
    </w:p>
    <w:p>
      <w:pPr>
        <w:pStyle w:val="Heading1"/>
      </w:pPr>
      <w:bookmarkStart w:id="6" w:name="_Toc6"/>
      <w:r>
        <w:t>Report location:</w:t>
      </w:r>
      <w:bookmarkEnd w:id="6"/>
    </w:p>
    <w:p>
      <w:hyperlink r:id="rId8" w:history="1">
        <w:r>
          <w:rPr>
            <w:color w:val="2980b9"/>
            <w:u w:val="single"/>
          </w:rPr>
          <w:t xml:space="preserve">https://www.fullpicture.app/item/0fab68d674a77b14ad5c7daf4122d9a8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9D2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1879107000401" TargetMode="External"/><Relationship Id="rId8" Type="http://schemas.openxmlformats.org/officeDocument/2006/relationships/hyperlink" Target="https://www.fullpicture.app/item/0fab68d674a77b14ad5c7daf4122d9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2023-02-20T09:28:16+01:00</dcterms:created>
  <dcterms:modified xsi:type="dcterms:W3CDTF">2023-02-20T09:28:16+01:00</dcterms:modified>
</cp:coreProperties>
</file>

<file path=docProps/custom.xml><?xml version="1.0" encoding="utf-8"?>
<Properties xmlns="http://schemas.openxmlformats.org/officeDocument/2006/custom-properties" xmlns:vt="http://schemas.openxmlformats.org/officeDocument/2006/docPropsVTypes"/>
</file>