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Algorithms | Free Full-Text | Corner Centrality of Nodes in Multilayer Networks: A Case Study in the Network Analysis of Keywords</w:t>
      </w:r>
      <w:br/>
      <w:hyperlink r:id="rId7" w:history="1">
        <w:r>
          <w:rPr>
            <w:color w:val="2980b9"/>
            <w:u w:val="single"/>
          </w:rPr>
          <w:t xml:space="preserve">https://www.mdpi.com/1999-4893/15/10/336</w:t>
        </w:r>
      </w:hyperlink>
    </w:p>
    <w:p>
      <w:pPr>
        <w:pStyle w:val="Heading1"/>
      </w:pPr>
      <w:bookmarkStart w:id="2" w:name="_Toc2"/>
      <w:r>
        <w:t>Article summary:</w:t>
      </w:r>
      <w:bookmarkEnd w:id="2"/>
    </w:p>
    <w:p>
      <w:pPr>
        <w:jc w:val="both"/>
      </w:pPr>
      <w:r>
        <w:rPr/>
        <w:t xml:space="preserve">1. This paper presents a new method to measure the nodes’ centrality in a multilayer network.</w:t>
      </w:r>
    </w:p>
    <w:p>
      <w:pPr>
        <w:jc w:val="both"/>
      </w:pPr>
      <w:r>
        <w:rPr/>
        <w:t xml:space="preserve">2. The proposed algorithm is very efficient regarding computational time and memory requirements.</w:t>
      </w:r>
    </w:p>
    <w:p>
      <w:pPr>
        <w:jc w:val="both"/>
      </w:pPr>
      <w:r>
        <w:rPr/>
        <w:t xml:space="preserve">3. The corner centrality algorithm assigns a high centrality value to a node in the target layer when all reference layers recognize that node as a node with a high relative importance value.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“Corner Centrality of Nodes in Multilayer Networks: A Case Study in the Network Analysis of Keywords” is an informative and well-structured piece of research that provides an overview of the concept of corner centrality, its application to multilayer networks, and its potential use cases. The authors provide detailed explanations on how the corner centrality algorithm works, as well as examples of how it can be applied to different types of networks.</w:t>
      </w:r>
    </w:p>
    <w:p>
      <w:pPr>
        <w:jc w:val="both"/>
      </w:pPr>
      <w:r>
        <w:rPr/>
        <w:t xml:space="preserve">The article is written in an objective manner and does not appear to be biased towards any particular point of view or opinion. All claims made by the authors are supported by evidence from other sources, such as previous research papers or studies, which adds credibility to their arguments. Furthermore, the authors have explored counterarguments and presented both sides equally throughout the article, making it clear that they are open to different interpretations and opinions on the subject matter.</w:t>
      </w:r>
    </w:p>
    <w:p>
      <w:pPr>
        <w:jc w:val="both"/>
      </w:pPr>
      <w:r>
        <w:rPr/>
        <w:t xml:space="preserve">The only potential issue with this article is that it does not discuss any possible risks associated with using corner centrality algorithms for network analysis. While this may not be an issue for some applications, it could be important for others where accuracy and reliability are essential factors for success. Therefore, it would have been beneficial if the authors had discussed these potential risks in more detail so readers could make informed decisions about whether or not to use this type of algorithm for their own purposes.</w:t>
      </w:r>
    </w:p>
    <w:p>
      <w:pPr>
        <w:pStyle w:val="Heading1"/>
      </w:pPr>
      <w:bookmarkStart w:id="5" w:name="_Toc5"/>
      <w:r>
        <w:t>Topics for further research:</w:t>
      </w:r>
      <w:bookmarkEnd w:id="5"/>
    </w:p>
    <w:p>
      <w:pPr>
        <w:spacing w:after="0"/>
        <w:numPr>
          <w:ilvl w:val="0"/>
          <w:numId w:val="2"/>
        </w:numPr>
      </w:pPr>
      <w:r>
        <w:rPr/>
        <w:t xml:space="preserve">Corner Centrality Algorithm Risks</w:t>
      </w:r>
    </w:p>
    <w:p>
      <w:pPr>
        <w:spacing w:after="0"/>
        <w:numPr>
          <w:ilvl w:val="0"/>
          <w:numId w:val="2"/>
        </w:numPr>
      </w:pPr>
      <w:r>
        <w:rPr/>
        <w:t xml:space="preserve">Network Analysis Accuracy</w:t>
      </w:r>
    </w:p>
    <w:p>
      <w:pPr>
        <w:spacing w:after="0"/>
        <w:numPr>
          <w:ilvl w:val="0"/>
          <w:numId w:val="2"/>
        </w:numPr>
      </w:pPr>
      <w:r>
        <w:rPr/>
        <w:t xml:space="preserve">Multilayer Network Analysis</w:t>
      </w:r>
    </w:p>
    <w:p>
      <w:pPr>
        <w:spacing w:after="0"/>
        <w:numPr>
          <w:ilvl w:val="0"/>
          <w:numId w:val="2"/>
        </w:numPr>
      </w:pPr>
      <w:r>
        <w:rPr/>
        <w:t xml:space="preserve">Corner Centrality Applications</w:t>
      </w:r>
    </w:p>
    <w:p>
      <w:pPr>
        <w:spacing w:after="0"/>
        <w:numPr>
          <w:ilvl w:val="0"/>
          <w:numId w:val="2"/>
        </w:numPr>
      </w:pPr>
      <w:r>
        <w:rPr/>
        <w:t xml:space="preserve">Corner Centrality Performance</w:t>
      </w:r>
    </w:p>
    <w:p>
      <w:pPr>
        <w:numPr>
          <w:ilvl w:val="0"/>
          <w:numId w:val="2"/>
        </w:numPr>
      </w:pPr>
      <w:r>
        <w:rPr/>
        <w:t xml:space="preserve">Corner Centrality Reliability</w:t>
      </w:r>
    </w:p>
    <w:p>
      <w:pPr>
        <w:pStyle w:val="Heading1"/>
      </w:pPr>
      <w:bookmarkStart w:id="6" w:name="_Toc6"/>
      <w:r>
        <w:t>Report location:</w:t>
      </w:r>
      <w:bookmarkEnd w:id="6"/>
    </w:p>
    <w:p>
      <w:hyperlink r:id="rId8" w:history="1">
        <w:r>
          <w:rPr>
            <w:color w:val="2980b9"/>
            <w:u w:val="single"/>
          </w:rPr>
          <w:t xml:space="preserve">https://www.fullpicture.app/item/0fb4626078829e4422c78fe690f22c97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A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893/15/10/336" TargetMode="External"/><Relationship Id="rId8" Type="http://schemas.openxmlformats.org/officeDocument/2006/relationships/hyperlink" Target="https://www.fullpicture.app/item/0fb4626078829e4422c78fe690f22c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2023-02-20T22:43:31+01:00</dcterms:created>
  <dcterms:modified xsi:type="dcterms:W3CDTF">2023-02-20T22:43:31+01:00</dcterms:modified>
</cp:coreProperties>
</file>

<file path=docProps/custom.xml><?xml version="1.0" encoding="utf-8"?>
<Properties xmlns="http://schemas.openxmlformats.org/officeDocument/2006/custom-properties" xmlns:vt="http://schemas.openxmlformats.org/officeDocument/2006/docPropsVTypes"/>
</file>