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POSSIBLE APPLICATION OF ARTIFICIAL NEURAL NETWORKS TO VEHICLE DYNAMICS AND CONTROL : A LITERATURE REVIEW | Semantic Scholar</w:t>
      </w:r>
      <w:br/>
      <w:hyperlink r:id="rId7" w:history="1">
        <w:r>
          <w:rPr>
            <w:color w:val="2980b9"/>
            <w:u w:val="single"/>
          </w:rPr>
          <w:t xml:space="preserve">https://www.semanticscholar.org/paper/POSSIBLE-APPLICATION-OF-ARTIFICIAL-NEURAL-NETWORKS-El-Gindy-Palkovics/265867aeef77dd41672a81affced98a2ebe84fd6</w:t>
        </w:r>
      </w:hyperlink>
    </w:p>
    <w:p>
      <w:pPr>
        <w:pStyle w:val="Heading1"/>
      </w:pPr>
      <w:bookmarkStart w:id="2" w:name="_Toc2"/>
      <w:r>
        <w:t>Article summary:</w:t>
      </w:r>
      <w:bookmarkEnd w:id="2"/>
    </w:p>
    <w:p>
      <w:pPr>
        <w:jc w:val="both"/>
      </w:pPr>
      <w:r>
        <w:rPr/>
        <w:t xml:space="preserve">1. Conventional modelling techniques have been successful in modelling vehicle systems and sub-systems that are inherently non-linear.</w:t>
      </w:r>
    </w:p>
    <w:p>
      <w:pPr>
        <w:jc w:val="both"/>
      </w:pPr>
      <w:r>
        <w:rPr/>
        <w:t xml:space="preserve">2. Artificial Neural Networks (ANNs) can be used to model non-linearities in vehicle dynamics and control.</w:t>
      </w:r>
    </w:p>
    <w:p>
      <w:pPr>
        <w:jc w:val="both"/>
      </w:pPr>
      <w:r>
        <w:rPr/>
        <w:t xml:space="preserve">3. This literature review examines the potential applications of ANNs to vehicle dynamics and control, as well as their advantages and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potential applications of Artificial Neural Networks (ANNs) to vehicle dynamics and control, along with their advantages and limitations. The authors provide evidence for their claims by citing relevant research studies, which adds credibility to the article. Furthermore, the authors present both sides of the argument equally, exploring both the potential benefits and drawbacks of using ANNs for this purpose. </w:t>
      </w:r>
    </w:p>
    <w:p>
      <w:pPr>
        <w:jc w:val="both"/>
      </w:pPr>
      <w:r>
        <w:rPr/>
        <w:t xml:space="preserve">However, there are some areas where the article could be improved upon. For example, while the authors discuss some possible risks associated with using ANNs for this purpose, they do not provide any concrete examples or evidence to support these claims. Additionally, while they mention some potential limitations of using ANNs for this purpose, they do not explore any counterarguments or alternative solutions that could be used instead. Finally, there is no discussion about how ANNs could be used in combination with other methods or technologies to improve accuracy or efficiency when modelling vehicle dynamics and control systems.</w:t>
      </w:r>
    </w:p>
    <w:p>
      <w:pPr>
        <w:pStyle w:val="Heading1"/>
      </w:pPr>
      <w:bookmarkStart w:id="5" w:name="_Toc5"/>
      <w:r>
        <w:t>Topics for further research:</w:t>
      </w:r>
      <w:bookmarkEnd w:id="5"/>
    </w:p>
    <w:p>
      <w:pPr>
        <w:spacing w:after="0"/>
        <w:numPr>
          <w:ilvl w:val="0"/>
          <w:numId w:val="2"/>
        </w:numPr>
      </w:pPr>
      <w:r>
        <w:rPr/>
        <w:t xml:space="preserve">Combining Artificial Neural Networks with other methods</w:t>
      </w:r>
    </w:p>
    <w:p>
      <w:pPr>
        <w:spacing w:after="0"/>
        <w:numPr>
          <w:ilvl w:val="0"/>
          <w:numId w:val="2"/>
        </w:numPr>
      </w:pPr>
      <w:r>
        <w:rPr/>
        <w:t xml:space="preserve">Risks associated with using Artificial Neural Networks</w:t>
      </w:r>
    </w:p>
    <w:p>
      <w:pPr>
        <w:spacing w:after="0"/>
        <w:numPr>
          <w:ilvl w:val="0"/>
          <w:numId w:val="2"/>
        </w:numPr>
      </w:pPr>
      <w:r>
        <w:rPr/>
        <w:t xml:space="preserve">Limitations of Artificial Neural Networks for vehicle dynamics and control</w:t>
      </w:r>
    </w:p>
    <w:p>
      <w:pPr>
        <w:spacing w:after="0"/>
        <w:numPr>
          <w:ilvl w:val="0"/>
          <w:numId w:val="2"/>
        </w:numPr>
      </w:pPr>
      <w:r>
        <w:rPr/>
        <w:t xml:space="preserve">Alternative solutions for modelling vehicle dynamics and control</w:t>
      </w:r>
    </w:p>
    <w:p>
      <w:pPr>
        <w:spacing w:after="0"/>
        <w:numPr>
          <w:ilvl w:val="0"/>
          <w:numId w:val="2"/>
        </w:numPr>
      </w:pPr>
      <w:r>
        <w:rPr/>
        <w:t xml:space="preserve">Improving accuracy and efficiency of Artificial Neural Networks</w:t>
      </w:r>
    </w:p>
    <w:p>
      <w:pPr>
        <w:numPr>
          <w:ilvl w:val="0"/>
          <w:numId w:val="2"/>
        </w:numPr>
      </w:pPr>
      <w:r>
        <w:rPr/>
        <w:t xml:space="preserve">Examples of Artificial Neural Networks in vehicle dynamics and control</w:t>
      </w:r>
    </w:p>
    <w:p>
      <w:pPr>
        <w:pStyle w:val="Heading1"/>
      </w:pPr>
      <w:bookmarkStart w:id="6" w:name="_Toc6"/>
      <w:r>
        <w:t>Report location:</w:t>
      </w:r>
      <w:bookmarkEnd w:id="6"/>
    </w:p>
    <w:p>
      <w:hyperlink r:id="rId8" w:history="1">
        <w:r>
          <w:rPr>
            <w:color w:val="2980b9"/>
            <w:u w:val="single"/>
          </w:rPr>
          <w:t xml:space="preserve">https://www.fullpicture.app/item/0fb831d76b9ce331a3368bdc1a694dac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1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OSSIBLE-APPLICATION-OF-ARTIFICIAL-NEURAL-NETWORKS-El-Gindy-Palkovics/265867aeef77dd41672a81affced98a2ebe84fd6" TargetMode="External"/><Relationship Id="rId8" Type="http://schemas.openxmlformats.org/officeDocument/2006/relationships/hyperlink" Target="https://www.fullpicture.app/item/0fb831d76b9ce331a3368bdc1a694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2023-02-23T10:49:27+01:00</dcterms:created>
  <dcterms:modified xsi:type="dcterms:W3CDTF">2023-02-23T10:49:27+01:00</dcterms:modified>
</cp:coreProperties>
</file>

<file path=docProps/custom.xml><?xml version="1.0" encoding="utf-8"?>
<Properties xmlns="http://schemas.openxmlformats.org/officeDocument/2006/custom-properties" xmlns:vt="http://schemas.openxmlformats.org/officeDocument/2006/docPropsVTypes"/>
</file>