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quality-based automated procedure for operational modal analysis - ScienceDirect</w:t>
      </w:r>
      <w:br/>
      <w:hyperlink r:id="rId7" w:history="1">
        <w:r>
          <w:rPr>
            <w:color w:val="2980b9"/>
            <w:u w:val="single"/>
          </w:rPr>
          <w:t xml:space="preserve">https://www.sciencedirect.com/science/article/abs/pii/S0888327021005501</w:t>
        </w:r>
      </w:hyperlink>
    </w:p>
    <w:p>
      <w:pPr>
        <w:pStyle w:val="Heading1"/>
      </w:pPr>
      <w:bookmarkStart w:id="2" w:name="_Toc2"/>
      <w:r>
        <w:t>Article summary:</w:t>
      </w:r>
      <w:bookmarkEnd w:id="2"/>
    </w:p>
    <w:p>
      <w:pPr>
        <w:jc w:val="both"/>
      </w:pPr>
      <w:r>
        <w:rPr/>
        <w:t xml:space="preserve">1. A new automated procedure for Operational Modal Analysis (AOMA) has been developed.</w:t>
      </w:r>
    </w:p>
    <w:p>
      <w:pPr>
        <w:jc w:val="both"/>
      </w:pPr>
      <w:r>
        <w:rPr/>
        <w:t xml:space="preserve">2. The procedure includes a setup process to reduce modelling errors, and a Modal Quality Index (MQI) to validate the identified modes.</w:t>
      </w:r>
    </w:p>
    <w:p>
      <w:pPr>
        <w:jc w:val="both"/>
      </w:pPr>
      <w:r>
        <w:rPr/>
        <w:t xml:space="preserve">3. The procedure was applied and discussed on two historic masonry towers.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an automated procedure for Operational Modal Analysis (AOMA). It also presents a setup process to reduce modelling errors, and a Modal Quality Index (MQI) to validate the identified modes. Furthermore, the article discusses the application of this procedure on two historic masonry towers, providing evidence for its effectiveness. </w:t>
      </w:r>
    </w:p>
    <w:p>
      <w:pPr>
        <w:jc w:val="both"/>
      </w:pPr>
      <w:r>
        <w:rPr/>
        <w:t xml:space="preserve">However, there are some points that could be improved in order to make the article more reliable and trustworthy. For example, there is no mention of potential risks associated with using this automated procedure or any counterarguments that could be raised against it. Additionally, there is no discussion of alternative methods or procedures that could be used instead of AOMA. Finally, there is no mention of any potential biases or sources of bias in the data used in this study.</w:t>
      </w:r>
    </w:p>
    <w:p>
      <w:pPr>
        <w:pStyle w:val="Heading1"/>
      </w:pPr>
      <w:bookmarkStart w:id="5" w:name="_Toc5"/>
      <w:r>
        <w:t>Topics for further research:</w:t>
      </w:r>
      <w:bookmarkEnd w:id="5"/>
    </w:p>
    <w:p>
      <w:pPr>
        <w:spacing w:after="0"/>
        <w:numPr>
          <w:ilvl w:val="0"/>
          <w:numId w:val="2"/>
        </w:numPr>
      </w:pPr>
      <w:r>
        <w:rPr/>
        <w:t xml:space="preserve">Risks associated with Operational Modal Analysis</w:t>
      </w:r>
    </w:p>
    <w:p>
      <w:pPr>
        <w:spacing w:after="0"/>
        <w:numPr>
          <w:ilvl w:val="0"/>
          <w:numId w:val="2"/>
        </w:numPr>
      </w:pPr>
      <w:r>
        <w:rPr/>
        <w:t xml:space="preserve">Alternatives to Operational Modal Analysis</w:t>
      </w:r>
    </w:p>
    <w:p>
      <w:pPr>
        <w:spacing w:after="0"/>
        <w:numPr>
          <w:ilvl w:val="0"/>
          <w:numId w:val="2"/>
        </w:numPr>
      </w:pPr>
      <w:r>
        <w:rPr/>
        <w:t xml:space="preserve">Sources of bias in Operational Modal Analysis</w:t>
      </w:r>
    </w:p>
    <w:p>
      <w:pPr>
        <w:spacing w:after="0"/>
        <w:numPr>
          <w:ilvl w:val="0"/>
          <w:numId w:val="2"/>
        </w:numPr>
      </w:pPr>
      <w:r>
        <w:rPr/>
        <w:t xml:space="preserve">Modal Quality Index validation</w:t>
      </w:r>
    </w:p>
    <w:p>
      <w:pPr>
        <w:spacing w:after="0"/>
        <w:numPr>
          <w:ilvl w:val="0"/>
          <w:numId w:val="2"/>
        </w:numPr>
      </w:pPr>
      <w:r>
        <w:rPr/>
        <w:t xml:space="preserve">Automated Operational Modal Analysis setup</w:t>
      </w:r>
    </w:p>
    <w:p>
      <w:pPr>
        <w:numPr>
          <w:ilvl w:val="0"/>
          <w:numId w:val="2"/>
        </w:numPr>
      </w:pPr>
      <w:r>
        <w:rPr/>
        <w:t xml:space="preserve">Masonry tower Operational Modal Analysis</w:t>
      </w:r>
    </w:p>
    <w:p>
      <w:pPr>
        <w:pStyle w:val="Heading1"/>
      </w:pPr>
      <w:bookmarkStart w:id="6" w:name="_Toc6"/>
      <w:r>
        <w:t>Report location:</w:t>
      </w:r>
      <w:bookmarkEnd w:id="6"/>
    </w:p>
    <w:p>
      <w:hyperlink r:id="rId8" w:history="1">
        <w:r>
          <w:rPr>
            <w:color w:val="2980b9"/>
            <w:u w:val="single"/>
          </w:rPr>
          <w:t xml:space="preserve">https://www.fullpicture.app/item/1003192812933b5ccf8b81ff45451249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32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8327021005501" TargetMode="External"/><Relationship Id="rId8" Type="http://schemas.openxmlformats.org/officeDocument/2006/relationships/hyperlink" Target="https://www.fullpicture.app/item/1003192812933b5ccf8b81ff454512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2023-02-23T07:57:18+01:00</dcterms:created>
  <dcterms:modified xsi:type="dcterms:W3CDTF">2023-02-23T07:57:18+01:00</dcterms:modified>
</cp:coreProperties>
</file>

<file path=docProps/custom.xml><?xml version="1.0" encoding="utf-8"?>
<Properties xmlns="http://schemas.openxmlformats.org/officeDocument/2006/custom-properties" xmlns:vt="http://schemas.openxmlformats.org/officeDocument/2006/docPropsVTypes"/>
</file>