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Trechos de O Mundo de Beakman - TV Cultura, 1994/95 : Columbia Television : Free Download, Borrow, and Streaming : Internet Archive</w:t>
      </w:r>
      <w:br/>
      <w:hyperlink r:id="rId7" w:history="1">
        <w:r>
          <w:rPr>
            <w:color w:val="2980b9"/>
            <w:u w:val="single"/>
          </w:rPr>
          <w:t xml:space="preserve">https://archive.org/details/trechos-do-beakman-tv-cultura-94-95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trata da série de televisão "O Mundo de Beakman", produzida pela Columbia Television e exibida pela TV Cultura entre 1994 e 1995.</w:t>
      </w:r>
    </w:p>
    <w:p>
      <w:pPr>
        <w:jc w:val="both"/>
      </w:pPr>
      <w:r>
        <w:rPr/>
        <w:t xml:space="preserve">2. A série é protagonizada por um cientista maluco que responde cartas de telespectadores para explicar como funciona o mundo, acompanhado por uma dupla de pinguins do Polo Sul e outros personagens.</w:t>
      </w:r>
    </w:p>
    <w:p>
      <w:pPr>
        <w:jc w:val="both"/>
      </w:pPr>
      <w:r>
        <w:rPr/>
        <w:t xml:space="preserve">3. O artigo fornece informações sobre os atores e personagens principais da série, bem como detalhes sobre o conteúdo disponível para download gratuito na Internet Archive.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Este artigo fornece informações sobre a série de televisão "O Mundo de Beakman", produzida pela Columbia Television e exibida pela TV Cultura entre 1994 e 1995. O artigo descreve os personagens principais da série, bem como detalhes sobre o conteúdo disponível para download gratuito na Internet Archive. Embora o artigo seja claramente escrito por alguém que tem conhecimentos profundos sobre a série, não há evidências suficientes para apoiá-lo em termos de fontes confiáveis ​​ou dados estatísticos. Além disso, não há menção a possíveis vieses ou pontos de consideração ausentes no artigo, nem qualquer contra-argumento explorado para as reivindicações feitas no texto. Por fim, não há evidência de que o autor tenha considerado possíveis riscos associados à divulgação do conteúdo gratuitamente na Internet Archive.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 Mundo de Beakman críticas</w:t>
      </w:r>
    </w:p>
    <w:p>
      <w:pPr>
        <w:spacing w:after="0"/>
        <w:numPr>
          <w:ilvl w:val="0"/>
          <w:numId w:val="2"/>
        </w:numPr>
      </w:pPr>
      <w:r>
        <w:rPr/>
        <w:t xml:space="preserve">O Mundo de Beakman vieses</w:t>
      </w:r>
    </w:p>
    <w:p>
      <w:pPr>
        <w:spacing w:after="0"/>
        <w:numPr>
          <w:ilvl w:val="0"/>
          <w:numId w:val="2"/>
        </w:numPr>
      </w:pPr>
      <w:r>
        <w:rPr/>
        <w:t xml:space="preserve">O Mundo de Beakman contra-argumentos</w:t>
      </w:r>
    </w:p>
    <w:p>
      <w:pPr>
        <w:spacing w:after="0"/>
        <w:numPr>
          <w:ilvl w:val="0"/>
          <w:numId w:val="2"/>
        </w:numPr>
      </w:pPr>
      <w:r>
        <w:rPr/>
        <w:t xml:space="preserve">O Mundo de Beakman fontes confiáveis</w:t>
      </w:r>
    </w:p>
    <w:p>
      <w:pPr>
        <w:spacing w:after="0"/>
        <w:numPr>
          <w:ilvl w:val="0"/>
          <w:numId w:val="2"/>
        </w:numPr>
      </w:pPr>
      <w:r>
        <w:rPr/>
        <w:t xml:space="preserve">O Mundo de Beakman dados estatísticos</w:t>
      </w:r>
    </w:p>
    <w:p>
      <w:pPr>
        <w:numPr>
          <w:ilvl w:val="0"/>
          <w:numId w:val="2"/>
        </w:numPr>
      </w:pPr>
      <w:r>
        <w:rPr/>
        <w:t xml:space="preserve">O Mundo de Beakman riscos associados à divulgação gratuita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https://www.fullpicture.app/item/1019b7523bb2eea423ae41204e679d3a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B9B3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hive.org/details/trechos-do-beakman-tv-cultura-94-95" TargetMode="External"/><Relationship Id="rId8" Type="http://schemas.openxmlformats.org/officeDocument/2006/relationships/hyperlink" Target="https://www.fullpicture.app/item/1019b7523bb2eea423ae41204e679d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2023-02-21T15:56:49+01:00</dcterms:created>
  <dcterms:modified xsi:type="dcterms:W3CDTF">2023-02-21T15:56:49+01:00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