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Quality of Service (QoS) Performance Analysis in a Traffic Engineering Model for Next-Generation Wireless Sensor Networks</w:t>
      </w:r>
      <w:br/>
      <w:hyperlink r:id="rId7" w:history="1">
        <w:r>
          <w:rPr>
            <w:color w:val="2980b9"/>
            <w:u w:val="single"/>
          </w:rPr>
          <w:t xml:space="preserve">https://www.mdpi.com/2073-8994/15/2/513</w:t>
        </w:r>
      </w:hyperlink>
    </w:p>
    <w:p>
      <w:pPr>
        <w:pStyle w:val="Heading1"/>
      </w:pPr>
      <w:bookmarkStart w:id="2" w:name="_Toc2"/>
      <w:r>
        <w:t>Article summary:</w:t>
      </w:r>
      <w:bookmarkEnd w:id="2"/>
    </w:p>
    <w:p>
      <w:pPr>
        <w:jc w:val="both"/>
      </w:pPr>
      <w:r>
        <w:rPr/>
        <w:t xml:space="preserve">1. 5G networks are expected to revolutionize communication with their estimated data capacity of 10 terabits per second, universal connectivity, decreased latency, better dependability, reduced energy usage, and improved security.</w:t>
      </w:r>
    </w:p>
    <w:p>
      <w:pPr>
        <w:jc w:val="both"/>
      </w:pPr>
      <w:r>
        <w:rPr/>
        <w:t xml:space="preserve">2. Quality of Service (QoS) is important in next-generation wireless networks (NGNs). It combines a faster data rate, smooth mobility, ultra-low latency, high dependability, and energy efficiency.</w:t>
      </w:r>
    </w:p>
    <w:p>
      <w:pPr>
        <w:jc w:val="both"/>
      </w:pPr>
      <w:r>
        <w:rPr/>
        <w:t xml:space="preserve">3. This work establishes a link between the quality of service of 5G wireless technologies and the quantization parameter of the H.264 and H.265 codecs to improve user QoE by simulating packet loss in a 5G wireless network and utilizing objective and subjective quality measurements such as PSNR, SSIM, and DMOS.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benefits that 5G networks will bring to communication technology in terms of increased data capacity, universal connectivity, decreased latency, better dependability, reduced energy usage and improved security. The article also discusses the importance of Quality of Service (QoS) for next-generation wireless networks (NGNs), which includes faster data rate, smooth mobility, ultra-low latency, high dependability and energy efficiency. The article then goes on to discuss how this work establishes a link between the quality of service of 5G wireless technologies and the quantization parameter of the H.264 and H.265 codecs to improve user QoE by simulating packet loss in a 5G wireless network and utilizing objective and subjective quality measurements such as PSNR, SSIM, and DMOS. </w:t>
      </w:r>
    </w:p>
    <w:p>
      <w:pPr>
        <w:jc w:val="both"/>
      </w:pPr>
      <w:r>
        <w:rPr/>
        <w:t xml:space="preserve">The article is generally reliable in its discussion on the potential benefits that 5G networks will bring to communication technology as well as its discussion on Quality of Service (QoS) for next-generation wireless networks (NGNs). However there are some potential biases present in the article due to its focus on only one side of the argument - namely that 5G networks will be beneficial for communication technology - without exploring any possible risks or drawbacks associated with them. Additionally there is no evidence provided for some claims made throughout the article such as those regarding global traffic IP growth or Cisco Systems estimates which could make it difficult for readers to trust these claims without further research into them themselves. Furthermore there is no exploration into any counterarguments or alternative points of view which could have been beneficial for providing readers with a more balanced perspective on this topic.</w:t>
      </w:r>
    </w:p>
    <w:p>
      <w:pPr>
        <w:pStyle w:val="Heading1"/>
      </w:pPr>
      <w:bookmarkStart w:id="5" w:name="_Toc5"/>
      <w:r>
        <w:t>Topics for further research:</w:t>
      </w:r>
      <w:bookmarkEnd w:id="5"/>
    </w:p>
    <w:p>
      <w:pPr>
        <w:spacing w:after="0"/>
        <w:numPr>
          <w:ilvl w:val="0"/>
          <w:numId w:val="2"/>
        </w:numPr>
      </w:pPr>
      <w:r>
        <w:rPr/>
        <w:t xml:space="preserve">Potential risks of 5G networks</w:t>
      </w:r>
    </w:p>
    <w:p>
      <w:pPr>
        <w:spacing w:after="0"/>
        <w:numPr>
          <w:ilvl w:val="0"/>
          <w:numId w:val="2"/>
        </w:numPr>
      </w:pPr>
      <w:r>
        <w:rPr/>
        <w:t xml:space="preserve">Global traffic IP growth statistics</w:t>
      </w:r>
    </w:p>
    <w:p>
      <w:pPr>
        <w:spacing w:after="0"/>
        <w:numPr>
          <w:ilvl w:val="0"/>
          <w:numId w:val="2"/>
        </w:numPr>
      </w:pPr>
      <w:r>
        <w:rPr/>
        <w:t xml:space="preserve">Cisco Systems estimates for 5G networks</w:t>
      </w:r>
    </w:p>
    <w:p>
      <w:pPr>
        <w:spacing w:after="0"/>
        <w:numPr>
          <w:ilvl w:val="0"/>
          <w:numId w:val="2"/>
        </w:numPr>
      </w:pPr>
      <w:r>
        <w:rPr/>
        <w:t xml:space="preserve">Counterarguments to 5G networks</w:t>
      </w:r>
    </w:p>
    <w:p>
      <w:pPr>
        <w:spacing w:after="0"/>
        <w:numPr>
          <w:ilvl w:val="0"/>
          <w:numId w:val="2"/>
        </w:numPr>
      </w:pPr>
      <w:r>
        <w:rPr/>
        <w:t xml:space="preserve">Alternative points of view on 5G networks</w:t>
      </w:r>
    </w:p>
    <w:p>
      <w:pPr>
        <w:numPr>
          <w:ilvl w:val="0"/>
          <w:numId w:val="2"/>
        </w:numPr>
      </w:pPr>
      <w:r>
        <w:rPr/>
        <w:t xml:space="preserve">Quality of Experience (QoE) measurements for 5G networks</w:t>
      </w:r>
    </w:p>
    <w:p>
      <w:pPr>
        <w:pStyle w:val="Heading1"/>
      </w:pPr>
      <w:bookmarkStart w:id="6" w:name="_Toc6"/>
      <w:r>
        <w:t>Report location:</w:t>
      </w:r>
      <w:bookmarkEnd w:id="6"/>
    </w:p>
    <w:p>
      <w:hyperlink r:id="rId8" w:history="1">
        <w:r>
          <w:rPr>
            <w:color w:val="2980b9"/>
            <w:u w:val="single"/>
          </w:rPr>
          <w:t xml:space="preserve">https://www.fullpicture.app/item/102b7c710111577f1588ca5368af0092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2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5/2/513" TargetMode="External"/><Relationship Id="rId8" Type="http://schemas.openxmlformats.org/officeDocument/2006/relationships/hyperlink" Target="https://www.fullpicture.app/item/102b7c710111577f1588ca5368af0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2023-02-22T23:43:02+01:00</dcterms:created>
  <dcterms:modified xsi:type="dcterms:W3CDTF">2023-02-22T23:43:02+01:00</dcterms:modified>
</cp:coreProperties>
</file>

<file path=docProps/custom.xml><?xml version="1.0" encoding="utf-8"?>
<Properties xmlns="http://schemas.openxmlformats.org/officeDocument/2006/custom-properties" xmlns:vt="http://schemas.openxmlformats.org/officeDocument/2006/docPropsVTypes"/>
</file>