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记事本 · 语雀</w:t>
      </w:r>
      <w:br/>
      <w:hyperlink r:id="rId7" w:history="1">
        <w:r>
          <w:rPr>
            <w:color w:val="2980b9"/>
            <w:u w:val="single"/>
          </w:rPr>
          <w:t xml:space="preserve">https://www.yuque.com/sishuiliunian-0bzit/klv0rg/wguo9brdn0xdk7wo/edit</w:t>
        </w:r>
      </w:hyperlink>
    </w:p>
    <w:p>
      <w:pPr>
        <w:pStyle w:val="Heading1"/>
      </w:pPr>
      <w:bookmarkStart w:id="2" w:name="_Toc2"/>
      <w:r>
        <w:t>Article summary:</w:t>
      </w:r>
      <w:bookmarkEnd w:id="2"/>
    </w:p>
    <w:p>
      <w:pPr>
        <w:jc w:val="both"/>
      </w:pPr>
      <w:r>
        <w:rPr/>
        <w:t xml:space="preserve">1. Li Mu AI is a transformer benchmarking tool available on GitHub.</w:t>
      </w:r>
    </w:p>
    <w:p>
      <w:pPr>
        <w:jc w:val="both"/>
      </w:pPr>
      <w:r>
        <w:rPr/>
        <w:t xml:space="preserve">2. Tailscale is a similar VPN service.</w:t>
      </w:r>
    </w:p>
    <w:p>
      <w:pPr>
        <w:jc w:val="both"/>
      </w:pPr>
      <w:r>
        <w:rPr/>
        <w:t xml:space="preserve">3. The article provides information about the two tools and their potential uses.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two tools that are available for use. It does not appear to have any biases or one-sided reporting, as it simply presents the facts without making any claims or judgments about either tool. Additionally, there is no promotional content in the article, nor does it appear to be partial in any way. The article also does not present any risks associated with using either of the tools, but this could be an area for further exploration in future articles. Furthermore, the article does not explore any counterarguments or present both sides of the issue equally, which could be beneficial for readers who are looking for more comprehensive information on these tools.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Pros and cons of using online survey tools</w:t>
      </w:r>
    </w:p>
    <w:p>
      <w:pPr>
        <w:spacing w:after="0"/>
        <w:numPr>
          <w:ilvl w:val="0"/>
          <w:numId w:val="2"/>
        </w:numPr>
      </w:pPr>
      <w:r>
        <w:rPr/>
        <w:t xml:space="preserve">Comparison of online survey tools</w:t>
      </w:r>
    </w:p>
    <w:p>
      <w:pPr>
        <w:spacing w:after="0"/>
        <w:numPr>
          <w:ilvl w:val="0"/>
          <w:numId w:val="2"/>
        </w:numPr>
      </w:pPr>
      <w:r>
        <w:rPr/>
        <w:t xml:space="preserve">Benefits of using online survey tools</w:t>
      </w:r>
    </w:p>
    <w:p>
      <w:pPr>
        <w:spacing w:after="0"/>
        <w:numPr>
          <w:ilvl w:val="0"/>
          <w:numId w:val="2"/>
        </w:numPr>
      </w:pPr>
      <w:r>
        <w:rPr/>
        <w:t xml:space="preserve">Risks associated with online survey tools</w:t>
      </w:r>
    </w:p>
    <w:p>
      <w:pPr>
        <w:spacing w:after="0"/>
        <w:numPr>
          <w:ilvl w:val="0"/>
          <w:numId w:val="2"/>
        </w:numPr>
      </w:pPr>
      <w:r>
        <w:rPr/>
        <w:t xml:space="preserve">Alternatives to online survey tools</w:t>
      </w:r>
    </w:p>
    <w:p>
      <w:pPr>
        <w:numPr>
          <w:ilvl w:val="0"/>
          <w:numId w:val="2"/>
        </w:numPr>
      </w:pPr>
      <w:r>
        <w:rPr/>
        <w:t xml:space="preserve">Best practices for using online survey tools</w:t>
      </w:r>
    </w:p>
    <w:p>
      <w:pPr>
        <w:pStyle w:val="Heading1"/>
      </w:pPr>
      <w:bookmarkStart w:id="6" w:name="_Toc6"/>
      <w:r>
        <w:t>Report location:</w:t>
      </w:r>
      <w:bookmarkEnd w:id="6"/>
    </w:p>
    <w:p>
      <w:hyperlink r:id="rId8" w:history="1">
        <w:r>
          <w:rPr>
            <w:color w:val="2980b9"/>
            <w:u w:val="single"/>
          </w:rPr>
          <w:t xml:space="preserve">https://www.fullpicture.app/item/103673186e32e608e8208bce3c74fbd7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9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uque.com/sishuiliunian-0bzit/klv0rg/wguo9brdn0xdk7wo/edit" TargetMode="External"/><Relationship Id="rId8" Type="http://schemas.openxmlformats.org/officeDocument/2006/relationships/hyperlink" Target="https://www.fullpicture.app/item/103673186e32e608e8208bce3c74f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2023-02-23T14:56:40+01:00</dcterms:created>
  <dcterms:modified xsi:type="dcterms:W3CDTF">2023-02-23T14:56:40+01:00</dcterms:modified>
</cp:coreProperties>
</file>

<file path=docProps/custom.xml><?xml version="1.0" encoding="utf-8"?>
<Properties xmlns="http://schemas.openxmlformats.org/officeDocument/2006/custom-properties" xmlns:vt="http://schemas.openxmlformats.org/officeDocument/2006/docPropsVTypes"/>
</file>