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东方资讯_看最新热搜消息，品今日头条新闻！_明起较强冷空气来袭，新一轮降水将无缝衔接</w:t>
      </w:r>
      <w:br/>
      <w:hyperlink r:id="rId7" w:history="1">
        <w:r>
          <w:rPr>
            <w:color w:val="2980b9"/>
            <w:u w:val="single"/>
          </w:rPr>
          <w:t xml:space="preserve">https://mini.eastday.com/nsa/230210093753634491279.html?qid=02034</w:t>
        </w:r>
      </w:hyperlink>
    </w:p>
    <w:p>
      <w:pPr>
        <w:pStyle w:val="Heading1"/>
      </w:pPr>
      <w:bookmarkStart w:id="2" w:name="_Toc2"/>
      <w:r>
        <w:t>Article summary:</w:t>
      </w:r>
      <w:bookmarkEnd w:id="2"/>
    </w:p>
    <w:p>
      <w:pPr>
        <w:jc w:val="both"/>
      </w:pPr>
      <w:r>
        <w:rPr/>
        <w:t xml:space="preserve">1. A strong cold air is coming, and a new round of precipitation will follow seamlessly.</w:t>
      </w:r>
    </w:p>
    <w:p>
      <w:pPr>
        <w:jc w:val="both"/>
      </w:pPr>
      <w:r>
        <w:rPr/>
        <w:t xml:space="preserve">2. Areas in the middle and north of Jiangnan will have heavy rain, with local downpours. The northwest region and east of China will have snowfall.</w:t>
      </w:r>
    </w:p>
    <w:p>
      <w:pPr>
        <w:jc w:val="both"/>
      </w:pPr>
      <w:r>
        <w:rPr/>
        <w:t xml:space="preserve">3. People should be aware of the potential risks associated with this weather pattern, such as slippery roads, snow accumulation, ice formation, and low visibility.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upcoming weather pattern in China, including details on the expected precipitation and temperature changes across different regions. The article is generally reliable in terms of its accuracy; it provides detailed information on the expected weather conditions and cites sources from meteorological departments to back up its claims. However, there are some potential biases that should be noted when reading this article. For example, while it does mention potential risks associated with this weather pattern (e.g., slippery roads), it does not provide any advice or guidance on how to mitigate these risks (e.g., driving more slowly). Additionally, while the article does provide some detail on expected temperature changes across different regions, it does not explore any potential impacts that these changes may have (e.g., increased energy consumption due to people needing to use heating systems). Finally, while the article does note that this weather pattern is beneficial for agricultural production in certain areas (e.g., Jiangnan), it does not explore any potential negative impacts that this weather pattern may have (e.g., flooding or crop damage due to excessive precipitation). In conclusion, while the article is generally reliable in terms of its accuracy and provides detailed information on expected weather conditions across different regions in China, there are some potential biases that should be noted when reading this article such as lack of advice/guidance on mitigating risks associated with this weather pattern and lack of exploration into potential negative impacts associated with this weather pattern.</w:t>
      </w:r>
    </w:p>
    <w:p>
      <w:pPr>
        <w:pStyle w:val="Heading1"/>
      </w:pPr>
      <w:bookmarkStart w:id="5" w:name="_Toc5"/>
      <w:r>
        <w:t>Topics for further research:</w:t>
      </w:r>
      <w:bookmarkEnd w:id="5"/>
    </w:p>
    <w:p>
      <w:pPr>
        <w:spacing w:after="0"/>
        <w:numPr>
          <w:ilvl w:val="0"/>
          <w:numId w:val="2"/>
        </w:numPr>
      </w:pPr>
      <w:r>
        <w:rPr/>
        <w:t xml:space="preserve">Mitigating risks associated with weather patterns</w:t>
      </w:r>
    </w:p>
    <w:p>
      <w:pPr>
        <w:spacing w:after="0"/>
        <w:numPr>
          <w:ilvl w:val="0"/>
          <w:numId w:val="2"/>
        </w:numPr>
      </w:pPr>
      <w:r>
        <w:rPr/>
        <w:t xml:space="preserve">Impact of temperature changes on energy consumption</w:t>
      </w:r>
    </w:p>
    <w:p>
      <w:pPr>
        <w:spacing w:after="0"/>
        <w:numPr>
          <w:ilvl w:val="0"/>
          <w:numId w:val="2"/>
        </w:numPr>
      </w:pPr>
      <w:r>
        <w:rPr/>
        <w:t xml:space="preserve">Potential flooding risks due to weather patterns</w:t>
      </w:r>
    </w:p>
    <w:p>
      <w:pPr>
        <w:spacing w:after="0"/>
        <w:numPr>
          <w:ilvl w:val="0"/>
          <w:numId w:val="2"/>
        </w:numPr>
      </w:pPr>
      <w:r>
        <w:rPr/>
        <w:t xml:space="preserve">Crop damage due to excessive precipitation</w:t>
      </w:r>
    </w:p>
    <w:p>
      <w:pPr>
        <w:spacing w:after="0"/>
        <w:numPr>
          <w:ilvl w:val="0"/>
          <w:numId w:val="2"/>
        </w:numPr>
      </w:pPr>
      <w:r>
        <w:rPr/>
        <w:t xml:space="preserve">Advice on driving in slippery conditions</w:t>
      </w:r>
    </w:p>
    <w:p>
      <w:pPr>
        <w:numPr>
          <w:ilvl w:val="0"/>
          <w:numId w:val="2"/>
        </w:numPr>
      </w:pPr>
      <w:r>
        <w:rPr/>
        <w:t xml:space="preserve">Agricultural production benefits of weather patterns</w:t>
      </w:r>
    </w:p>
    <w:p>
      <w:pPr>
        <w:pStyle w:val="Heading1"/>
      </w:pPr>
      <w:bookmarkStart w:id="6" w:name="_Toc6"/>
      <w:r>
        <w:t>Report location:</w:t>
      </w:r>
      <w:bookmarkEnd w:id="6"/>
    </w:p>
    <w:p>
      <w:hyperlink r:id="rId8" w:history="1">
        <w:r>
          <w:rPr>
            <w:color w:val="2980b9"/>
            <w:u w:val="single"/>
          </w:rPr>
          <w:t xml:space="preserve">https://www.fullpicture.app/item/108e198a688d67247829ade5fa629940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91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i.eastday.com/nsa/230210093753634491279.html?qid=02034" TargetMode="External"/><Relationship Id="rId8" Type="http://schemas.openxmlformats.org/officeDocument/2006/relationships/hyperlink" Target="https://www.fullpicture.app/item/108e198a688d67247829ade5fa6299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2023-03-02T15:55:28+01:00</dcterms:created>
  <dcterms:modified xsi:type="dcterms:W3CDTF">2023-03-02T15:55:28+01:00</dcterms:modified>
</cp:coreProperties>
</file>

<file path=docProps/custom.xml><?xml version="1.0" encoding="utf-8"?>
<Properties xmlns="http://schemas.openxmlformats.org/officeDocument/2006/custom-properties" xmlns:vt="http://schemas.openxmlformats.org/officeDocument/2006/docPropsVTypes"/>
</file>