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微软正式将ChatGPT引入必应 Edge浏览器新增人工智能功能__凤凰网</w:t>
      </w:r>
      <w:br/>
      <w:hyperlink r:id="rId7" w:history="1">
        <w:r>
          <w:rPr>
            <w:color w:val="2980b9"/>
            <w:u w:val="single"/>
          </w:rPr>
          <w:t xml:space="preserve">https://ishare.ifeng.com/c/s/v002vavGN--0nZEk7wy9IV2r--jG0Sml58ZTKZooxgyMvGos0__</w:t>
        </w:r>
      </w:hyperlink>
    </w:p>
    <w:p>
      <w:pPr>
        <w:pStyle w:val="Heading1"/>
      </w:pPr>
      <w:bookmarkStart w:id="2" w:name="_Toc2"/>
      <w:r>
        <w:t>Article summary:</w:t>
      </w:r>
      <w:bookmarkEnd w:id="2"/>
    </w:p>
    <w:p>
      <w:pPr>
        <w:jc w:val="both"/>
      </w:pPr>
      <w:r>
        <w:rPr/>
        <w:t xml:space="preserve">1. Microsoft has officially introduced ChatGPT to Bing.com, running on a new OpenAI language model that is more powerful than ChatGPT and customized for search.</w:t>
      </w:r>
    </w:p>
    <w:p>
      <w:pPr>
        <w:jc w:val="both"/>
      </w:pPr>
      <w:r>
        <w:rPr/>
        <w:t xml:space="preserve">2. The new Bing provides users with an improved search experience, offering more relevant results for simple queries such as sports scores, stock prices, and weather. It also includes a new sidebar to show more comprehensive answers and an interactive chat feature to help refine searches until the desired link is found.</w:t>
      </w:r>
    </w:p>
    <w:p>
      <w:pPr>
        <w:jc w:val="both"/>
      </w:pPr>
      <w:r>
        <w:rPr/>
        <w:t xml:space="preserve">3. Microsoft will also be releasing a new version of Edge browser with AI features and a new look, including two new features: chat and writing.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accuracy; it provides detailed information about Microsoft's introduction of ChatGPT to Bing.com, as well as the features included in the new version of Edge browser. However, there are some potential biases present in the article that should be noted. For example, the article does not explore any counterarguments or potential risks associated with introducing AI technology into search engines or browsers; instead, it focuses solely on the positive aspects of this development without providing any critical analysis or discussion of possible drawbacks or implications. Additionally, while the article does provide some evidence for its claims (such as mentioning OpenAI language models), it does not provide any external sources or references to back up these claims; thus, readers may have difficulty verifying their accuracy independently. Finally, while the article does mention Microsoft's stock price increase following this announcement, it fails to mention any other companies that may have been affected by this news - which could lead readers to draw biased conclusions about how successful this move was for Microsoft overall.</w:t>
      </w:r>
    </w:p>
    <w:p>
      <w:pPr>
        <w:pStyle w:val="Heading1"/>
      </w:pPr>
      <w:bookmarkStart w:id="5" w:name="_Toc5"/>
      <w:r>
        <w:t>Topics for further research:</w:t>
      </w:r>
      <w:bookmarkEnd w:id="5"/>
    </w:p>
    <w:p>
      <w:pPr>
        <w:spacing w:after="0"/>
        <w:numPr>
          <w:ilvl w:val="0"/>
          <w:numId w:val="2"/>
        </w:numPr>
      </w:pPr>
      <w:r>
        <w:rPr/>
        <w:t xml:space="preserve">AI technology implications</w:t>
      </w:r>
    </w:p>
    <w:p>
      <w:pPr>
        <w:spacing w:after="0"/>
        <w:numPr>
          <w:ilvl w:val="0"/>
          <w:numId w:val="2"/>
        </w:numPr>
      </w:pPr>
      <w:r>
        <w:rPr/>
        <w:t xml:space="preserve">OpenAI language models</w:t>
      </w:r>
    </w:p>
    <w:p>
      <w:pPr>
        <w:spacing w:after="0"/>
        <w:numPr>
          <w:ilvl w:val="0"/>
          <w:numId w:val="2"/>
        </w:numPr>
      </w:pPr>
      <w:r>
        <w:rPr/>
        <w:t xml:space="preserve">Microsoft stock price impact</w:t>
      </w:r>
    </w:p>
    <w:p>
      <w:pPr>
        <w:spacing w:after="0"/>
        <w:numPr>
          <w:ilvl w:val="0"/>
          <w:numId w:val="2"/>
        </w:numPr>
      </w:pPr>
      <w:r>
        <w:rPr/>
        <w:t xml:space="preserve">ChatGPT risks</w:t>
      </w:r>
    </w:p>
    <w:p>
      <w:pPr>
        <w:spacing w:after="0"/>
        <w:numPr>
          <w:ilvl w:val="0"/>
          <w:numId w:val="2"/>
        </w:numPr>
      </w:pPr>
      <w:r>
        <w:rPr/>
        <w:t xml:space="preserve">AI search engine advantages</w:t>
      </w:r>
    </w:p>
    <w:p>
      <w:pPr>
        <w:numPr>
          <w:ilvl w:val="0"/>
          <w:numId w:val="2"/>
        </w:numPr>
      </w:pPr>
      <w:r>
        <w:rPr/>
        <w:t xml:space="preserve">AI browser security concerns</w:t>
      </w:r>
    </w:p>
    <w:p>
      <w:pPr>
        <w:pStyle w:val="Heading1"/>
      </w:pPr>
      <w:bookmarkStart w:id="6" w:name="_Toc6"/>
      <w:r>
        <w:t>Report location:</w:t>
      </w:r>
      <w:bookmarkEnd w:id="6"/>
    </w:p>
    <w:p>
      <w:hyperlink r:id="rId8" w:history="1">
        <w:r>
          <w:rPr>
            <w:color w:val="2980b9"/>
            <w:u w:val="single"/>
          </w:rPr>
          <w:t xml:space="preserve">https://www.fullpicture.app/item/115b450f50447a1c8baa16fa63b98449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31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hare.ifeng.com/c/s/v002vavGN--0nZEk7wy9IV2r--jG0Sml58ZTKZooxgyMvGos0__" TargetMode="External"/><Relationship Id="rId8" Type="http://schemas.openxmlformats.org/officeDocument/2006/relationships/hyperlink" Target="https://www.fullpicture.app/item/115b450f50447a1c8baa16fa63b98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2023-03-04T05:22:17+01:00</dcterms:created>
  <dcterms:modified xsi:type="dcterms:W3CDTF">2023-03-04T05:22:17+01:00</dcterms:modified>
</cp:coreProperties>
</file>

<file path=docProps/custom.xml><?xml version="1.0" encoding="utf-8"?>
<Properties xmlns="http://schemas.openxmlformats.org/officeDocument/2006/custom-properties" xmlns:vt="http://schemas.openxmlformats.org/officeDocument/2006/docPropsVTypes"/>
</file>