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Leadership in the Plural | 10.1080/19416520.2012.667612</w:t>
      </w:r>
      <w:br/>
      <w:hyperlink r:id="rId7" w:history="1">
        <w:r>
          <w:rPr>
            <w:color w:val="2980b9"/>
            <w:u w:val="single"/>
          </w:rPr>
          <w:t xml:space="preserve">https://sci-hub.wf/10.1080/19416520.2012.667612</w:t>
        </w:r>
      </w:hyperlink>
    </w:p>
    <w:p>
      <w:pPr>
        <w:pStyle w:val="Heading1"/>
      </w:pPr>
      <w:bookmarkStart w:id="2" w:name="_Toc2"/>
      <w:r>
        <w:t>Article summary:</w:t>
      </w:r>
      <w:bookmarkEnd w:id="2"/>
    </w:p>
    <w:p>
      <w:pPr>
        <w:jc w:val="both"/>
      </w:pPr>
      <w:r>
        <w:rPr/>
        <w:t xml:space="preserve">1. Leadership in the Plural is an article by Jean-Louis Denis, Ann Langley, and Viviane Sergi that explores the concept of leadership in a pluralistic context. </w:t>
      </w:r>
    </w:p>
    <w:p>
      <w:pPr>
        <w:jc w:val="both"/>
      </w:pPr>
      <w:r>
        <w:rPr/>
        <w:t xml:space="preserve">2. The article examines how different types of leadership can be used to create a more effective and efficient organizational environment. </w:t>
      </w:r>
    </w:p>
    <w:p>
      <w:pPr>
        <w:jc w:val="both"/>
      </w:pPr>
      <w:r>
        <w:rPr/>
        <w:t xml:space="preserve">3. It also looks at how different approaches to leadership can be used to address challenges faced by organizations in today's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Leadership in the Plural is written by three authors who are well-known experts in their respective fields, which adds credibility to the content of the article. The authors provide evidence for their claims through research and analysis, which further adds to its trustworthiness and reliability. Additionally, the authors present both sides of an argument equally, allowing readers to make up their own minds about the topic being discussed. </w:t>
      </w:r>
    </w:p>
    <w:p>
      <w:pPr>
        <w:jc w:val="both"/>
      </w:pPr>
      <w:r>
        <w:rPr/>
        <w:t xml:space="preserve">However, there are some potential biases that should be noted when reading this article. For example, the authors may have a particular point of view or agenda that they are trying to promote throughout the article. Additionally, some of the claims made may not be supported by sufficient evidence or data, making them potentially unreliable or untrustworthy. Furthermore, there may be counterarguments or points of consideration that have been overlooked or unexplored in this article which could affect its overall accuracy and reliability.</w:t>
      </w:r>
    </w:p>
    <w:p>
      <w:pPr>
        <w:pStyle w:val="Heading1"/>
      </w:pPr>
      <w:bookmarkStart w:id="5" w:name="_Toc5"/>
      <w:r>
        <w:t>Topics for further research:</w:t>
      </w:r>
      <w:bookmarkEnd w:id="5"/>
    </w:p>
    <w:p>
      <w:pPr>
        <w:spacing w:after="0"/>
        <w:numPr>
          <w:ilvl w:val="0"/>
          <w:numId w:val="2"/>
        </w:numPr>
      </w:pPr>
      <w:r>
        <w:rPr/>
        <w:t xml:space="preserve">Leadership styles</w:t>
      </w:r>
    </w:p>
    <w:p>
      <w:pPr>
        <w:spacing w:after="0"/>
        <w:numPr>
          <w:ilvl w:val="0"/>
          <w:numId w:val="2"/>
        </w:numPr>
      </w:pPr>
      <w:r>
        <w:rPr/>
        <w:t xml:space="preserve">Pluralistic leadership</w:t>
      </w:r>
    </w:p>
    <w:p>
      <w:pPr>
        <w:spacing w:after="0"/>
        <w:numPr>
          <w:ilvl w:val="0"/>
          <w:numId w:val="2"/>
        </w:numPr>
      </w:pPr>
      <w:r>
        <w:rPr/>
        <w:t xml:space="preserve">Leadership theories</w:t>
      </w:r>
    </w:p>
    <w:p>
      <w:pPr>
        <w:spacing w:after="0"/>
        <w:numPr>
          <w:ilvl w:val="0"/>
          <w:numId w:val="2"/>
        </w:numPr>
      </w:pPr>
      <w:r>
        <w:rPr/>
        <w:t xml:space="preserve">Leadership effectiveness</w:t>
      </w:r>
    </w:p>
    <w:p>
      <w:pPr>
        <w:spacing w:after="0"/>
        <w:numPr>
          <w:ilvl w:val="0"/>
          <w:numId w:val="2"/>
        </w:numPr>
      </w:pPr>
      <w:r>
        <w:rPr/>
        <w:t xml:space="preserve">Leadership development</w:t>
      </w:r>
    </w:p>
    <w:p>
      <w:pPr>
        <w:numPr>
          <w:ilvl w:val="0"/>
          <w:numId w:val="2"/>
        </w:numPr>
      </w:pPr>
      <w:r>
        <w:rPr/>
        <w:t xml:space="preserve">Leadership in organizations</w:t>
      </w:r>
    </w:p>
    <w:p>
      <w:pPr>
        <w:pStyle w:val="Heading1"/>
      </w:pPr>
      <w:bookmarkStart w:id="6" w:name="_Toc6"/>
      <w:r>
        <w:t>Report location:</w:t>
      </w:r>
      <w:bookmarkEnd w:id="6"/>
    </w:p>
    <w:p>
      <w:hyperlink r:id="rId8" w:history="1">
        <w:r>
          <w:rPr>
            <w:color w:val="2980b9"/>
            <w:u w:val="single"/>
          </w:rPr>
          <w:t xml:space="preserve">https://www.fullpicture.app/item/116e48f89fe1664e4d398509034b8012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B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9416520.2012.667612" TargetMode="External"/><Relationship Id="rId8" Type="http://schemas.openxmlformats.org/officeDocument/2006/relationships/hyperlink" Target="https://www.fullpicture.app/item/116e48f89fe1664e4d398509034b8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2023-02-24T09:46:51+01:00</dcterms:created>
  <dcterms:modified xsi:type="dcterms:W3CDTF">2023-02-24T09:46:51+01:00</dcterms:modified>
</cp:coreProperties>
</file>

<file path=docProps/custom.xml><?xml version="1.0" encoding="utf-8"?>
<Properties xmlns="http://schemas.openxmlformats.org/officeDocument/2006/custom-properties" xmlns:vt="http://schemas.openxmlformats.org/officeDocument/2006/docPropsVTypes"/>
</file>