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[2207.08051v1] SatMAE: Pre-training Transformers for Temporal and Multi-Spectral Satellite Imagery</w:t>
      </w:r>
      <w:br/>
      <w:hyperlink r:id="rId7" w:history="1">
        <w:r>
          <w:rPr>
            <w:color w:val="2980b9"/>
            <w:u w:val="single"/>
          </w:rPr>
          <w:t xml:space="preserve">https://arxiv.org/abs/2207.08051v1</w:t>
        </w:r>
      </w:hyperlink>
    </w:p>
    <w:p>
      <w:pPr>
        <w:pStyle w:val="Heading1"/>
      </w:pPr>
      <w:bookmarkStart w:id="2" w:name="_Toc2"/>
      <w:r>
        <w:t>Article summary:</w:t>
      </w:r>
      <w:bookmarkEnd w:id="2"/>
    </w:p>
    <w:p>
      <w:pPr>
        <w:jc w:val="both"/>
      </w:pPr>
      <w:r>
        <w:rPr/>
        <w:t xml:space="preserve">1. This paper presents SatMAE, a pre-training framework for temporal or multi-spectral satellite imagery based on Masked Autoencoder (MAE).</w:t>
      </w:r>
    </w:p>
    <w:p>
      <w:pPr>
        <w:jc w:val="both"/>
      </w:pPr>
      <w:r>
        <w:rPr/>
        <w:t xml:space="preserve">2. SatMAE includes a temporal embedding along with independently masking image patches across time to leverage temporal information.</w:t>
      </w:r>
    </w:p>
    <w:p>
      <w:pPr>
        <w:jc w:val="both"/>
      </w:pPr>
      <w:r>
        <w:rPr/>
        <w:t xml:space="preserve">3. SatMAE yields strong improvements over previous state-of-the-art techniques in terms of supervised learning performance and transfer learning performance on downstream remote sensing tasks.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evidence for the claims made and explores counterarguments. The authors have provided detailed descriptions of their proposed method, SatMAE, which is based on Masked Autoencoder (MAE). They have also demonstrated that encoding multi-spectral data as groups of bands with distinct spectral positional encodings is beneficial. Furthermore, they have provided evidence for the effectiveness of their approach by showing strong improvements over previous state-of-the-art techniques in terms of supervised learning performance and transfer learning performance on downstream remote sensing tasks. </w:t>
      </w:r>
    </w:p>
    <w:p>
      <w:pPr>
        <w:jc w:val="both"/>
      </w:pPr>
      <w:r>
        <w:rPr/>
        <w:t xml:space="preserve">The article does not appear to be biased or one-sided, as it presents both sides equally and does not contain any promotional content or partiality. It also does not appear to be missing any points of consideration or evidence for the claims made, nor does it contain any unsupported claims or unexplored counterarguments. Additionally, possible risks are noted throughout the article. Therefore, overall the article appears to be trustworthy and reliable.</w:t>
      </w:r>
    </w:p>
    <w:p>
      <w:pPr>
        <w:pStyle w:val="Heading1"/>
      </w:pPr>
      <w:bookmarkStart w:id="5" w:name="_Toc5"/>
      <w:r>
        <w:t>Topics for further research:</w:t>
      </w:r>
      <w:bookmarkEnd w:id="5"/>
    </w:p>
    <w:p>
      <w:pPr>
        <w:spacing w:after="0"/>
        <w:numPr>
          <w:ilvl w:val="0"/>
          <w:numId w:val="2"/>
        </w:numPr>
      </w:pPr>
      <w:r>
        <w:rPr/>
        <w:t xml:space="preserve">Masked Autoencoder (MAE)</w:t>
      </w:r>
    </w:p>
    <w:p>
      <w:pPr>
        <w:spacing w:after="0"/>
        <w:numPr>
          <w:ilvl w:val="0"/>
          <w:numId w:val="2"/>
        </w:numPr>
      </w:pPr>
      <w:r>
        <w:rPr/>
        <w:t xml:space="preserve">Multi-spectral data encoding</w:t>
      </w:r>
    </w:p>
    <w:p>
      <w:pPr>
        <w:spacing w:after="0"/>
        <w:numPr>
          <w:ilvl w:val="0"/>
          <w:numId w:val="2"/>
        </w:numPr>
      </w:pPr>
      <w:r>
        <w:rPr/>
        <w:t xml:space="preserve">Supervised learning performance</w:t>
      </w:r>
    </w:p>
    <w:p>
      <w:pPr>
        <w:spacing w:after="0"/>
        <w:numPr>
          <w:ilvl w:val="0"/>
          <w:numId w:val="2"/>
        </w:numPr>
      </w:pPr>
      <w:r>
        <w:rPr/>
        <w:t xml:space="preserve">Transfer learning performance</w:t>
      </w:r>
    </w:p>
    <w:p>
      <w:pPr>
        <w:spacing w:after="0"/>
        <w:numPr>
          <w:ilvl w:val="0"/>
          <w:numId w:val="2"/>
        </w:numPr>
      </w:pPr>
      <w:r>
        <w:rPr/>
        <w:t xml:space="preserve">Remote sensing tasks</w:t>
      </w:r>
    </w:p>
    <w:p>
      <w:pPr>
        <w:numPr>
          <w:ilvl w:val="0"/>
          <w:numId w:val="2"/>
        </w:numPr>
      </w:pPr>
      <w:r>
        <w:rPr/>
        <w:t xml:space="preserve">Downstream remote sensing tasks</w:t>
      </w:r>
    </w:p>
    <w:p>
      <w:pPr>
        <w:pStyle w:val="Heading1"/>
      </w:pPr>
      <w:bookmarkStart w:id="6" w:name="_Toc6"/>
      <w:r>
        <w:t>Report location:</w:t>
      </w:r>
      <w:bookmarkEnd w:id="6"/>
    </w:p>
    <w:p>
      <w:hyperlink r:id="rId8" w:history="1">
        <w:r>
          <w:rPr>
            <w:color w:val="2980b9"/>
            <w:u w:val="single"/>
          </w:rPr>
          <w:t xml:space="preserve">https://www.fullpicture.app/item/1184b653cb5c20a4ca1fcceafdbac232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54F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7.08051v1" TargetMode="External"/><Relationship Id="rId8" Type="http://schemas.openxmlformats.org/officeDocument/2006/relationships/hyperlink" Target="https://www.fullpicture.app/item/1184b653cb5c20a4ca1fcceafdbac2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2023-02-24T00:56:53+01:00</dcterms:created>
  <dcterms:modified xsi:type="dcterms:W3CDTF">2023-02-24T00:56:53+01:00</dcterms:modified>
</cp:coreProperties>
</file>

<file path=docProps/custom.xml><?xml version="1.0" encoding="utf-8"?>
<Properties xmlns="http://schemas.openxmlformats.org/officeDocument/2006/custom-properties" xmlns:vt="http://schemas.openxmlformats.org/officeDocument/2006/docPropsVTypes"/>
</file>