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ozonation of VOCs at low temperature: A comprehensive review - PubMed</w:t>
      </w:r>
      <w:br/>
      <w:hyperlink r:id="rId7" w:history="1">
        <w:r>
          <w:rPr>
            <w:color w:val="2980b9"/>
            <w:u w:val="single"/>
          </w:rPr>
          <w:t xml:space="preserve">https://pubmed.ncbi.nlm.nih.gov/34416698/</w:t>
        </w:r>
      </w:hyperlink>
    </w:p>
    <w:p>
      <w:pPr>
        <w:pStyle w:val="Heading1"/>
      </w:pPr>
      <w:bookmarkStart w:id="2" w:name="_Toc2"/>
      <w:r>
        <w:t>Article summary:</w:t>
      </w:r>
      <w:bookmarkEnd w:id="2"/>
    </w:p>
    <w:p>
      <w:pPr>
        <w:jc w:val="both"/>
      </w:pPr>
      <w:r>
        <w:rPr/>
        <w:t xml:space="preserve">1. This article reviews the advances of catalytic ozonation of different VOCs (aromatic hydrocarbons, oxygenated VOCs, chlorinated VOCs, sulfur-containing VOCs, and saturated alkanes) over various functional catalysts.</w:t>
      </w:r>
    </w:p>
    <w:p>
      <w:pPr>
        <w:jc w:val="both"/>
      </w:pPr>
      <w:r>
        <w:rPr/>
        <w:t xml:space="preserve">2. The influence of reaction conditions (water vapor and temperature) on catalytic ozonation is discussed.</w:t>
      </w:r>
    </w:p>
    <w:p>
      <w:pPr>
        <w:jc w:val="both"/>
      </w:pPr>
      <w:r>
        <w:rPr/>
        <w:t xml:space="preserve">3. Enhanced VOCs oxidation via catalytic ozonation in ozone-generating systems including plasma and vacuum ultraviolet is introduced.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review of the advances in catalytic ozonation of different volatile organic compounds (VOCs). It presents a general reaction mechanism for catalytic ozonation involving both Langmuir-Hinshelwood and Mars-van-Krevelen mechanisms depending on the reactive oxygen species involved in the reactions. The influence of reaction conditions such as water vapor and temperature are discussed in detail. Additionally, enhanced VOCs oxidation via catalytic ozonation in ozone-generating systems including plasma and vacuum ultraviolet is introduced.</w:t>
      </w:r>
    </w:p>
    <w:p>
      <w:pPr>
        <w:jc w:val="both"/>
      </w:pPr>
      <w:r>
        <w:rPr/>
        <w:t xml:space="preserve">The article appears to be reliable and trustworthy as it provides an overview of the current state of research on catalytic ozonation of VOCs at low temperatures. It cites relevant sources to support its claims and provides detailed information about the various aspects related to this topic. Furthermore, it does not appear to be biased or one-sided as it presents both sides equally without any promotional content or partiality towards any particular viewpoint or opinion. Additionally, possible risks associated with this technology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Catalytic Ozonation Kinetics </w:t>
      </w:r>
    </w:p>
    <w:p>
      <w:pPr>
        <w:spacing w:after="0"/>
        <w:numPr>
          <w:ilvl w:val="0"/>
          <w:numId w:val="2"/>
        </w:numPr>
      </w:pPr>
      <w:r>
        <w:rPr/>
        <w:t xml:space="preserve">Catalytic Ozonation Efficiency </w:t>
      </w:r>
    </w:p>
    <w:p>
      <w:pPr>
        <w:spacing w:after="0"/>
        <w:numPr>
          <w:ilvl w:val="0"/>
          <w:numId w:val="2"/>
        </w:numPr>
      </w:pPr>
      <w:r>
        <w:rPr/>
        <w:t xml:space="preserve">Catalytic Ozonation Reactivity </w:t>
      </w:r>
    </w:p>
    <w:p>
      <w:pPr>
        <w:spacing w:after="0"/>
        <w:numPr>
          <w:ilvl w:val="0"/>
          <w:numId w:val="2"/>
        </w:numPr>
      </w:pPr>
      <w:r>
        <w:rPr/>
        <w:t xml:space="preserve">Catalytic Ozonation Mechanisms </w:t>
      </w:r>
    </w:p>
    <w:p>
      <w:pPr>
        <w:spacing w:after="0"/>
        <w:numPr>
          <w:ilvl w:val="0"/>
          <w:numId w:val="2"/>
        </w:numPr>
      </w:pPr>
      <w:r>
        <w:rPr/>
        <w:t xml:space="preserve">Catalytic Ozonation Applications </w:t>
      </w:r>
    </w:p>
    <w:p>
      <w:pPr>
        <w:numPr>
          <w:ilvl w:val="0"/>
          <w:numId w:val="2"/>
        </w:numPr>
      </w:pPr>
      <w:r>
        <w:rPr/>
        <w:t xml:space="preserve">Catalytic Ozonation Risks</w:t>
      </w:r>
    </w:p>
    <w:p>
      <w:pPr>
        <w:pStyle w:val="Heading1"/>
      </w:pPr>
      <w:bookmarkStart w:id="6" w:name="_Toc6"/>
      <w:r>
        <w:t>Report location:</w:t>
      </w:r>
      <w:bookmarkEnd w:id="6"/>
    </w:p>
    <w:p>
      <w:hyperlink r:id="rId8" w:history="1">
        <w:r>
          <w:rPr>
            <w:color w:val="2980b9"/>
            <w:u w:val="single"/>
          </w:rPr>
          <w:t xml:space="preserve">https://www.fullpicture.app/item/1240f6719d046d70115da3658086575e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3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16698/" TargetMode="External"/><Relationship Id="rId8" Type="http://schemas.openxmlformats.org/officeDocument/2006/relationships/hyperlink" Target="https://www.fullpicture.app/item/1240f6719d046d70115da36580865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2023-02-20T09:28:19+01:00</dcterms:created>
  <dcterms:modified xsi:type="dcterms:W3CDTF">2023-02-20T09:28:19+01:00</dcterms:modified>
</cp:coreProperties>
</file>

<file path=docProps/custom.xml><?xml version="1.0" encoding="utf-8"?>
<Properties xmlns="http://schemas.openxmlformats.org/officeDocument/2006/custom-properties" xmlns:vt="http://schemas.openxmlformats.org/officeDocument/2006/docPropsVTypes"/>
</file>