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Survey on Computer Vision for UAVs: Current Developments and Trends</w:t>
      </w:r>
      <w:br/>
      <w:hyperlink r:id="rId7" w:history="1">
        <w:r>
          <w:rPr>
            <w:color w:val="2980b9"/>
            <w:u w:val="single"/>
          </w:rPr>
          <w:t xml:space="preserve">https://cyberleninka.org/article/n/718261/viewer</w:t>
        </w:r>
      </w:hyperlink>
    </w:p>
    <w:p>
      <w:pPr>
        <w:pStyle w:val="Heading1"/>
      </w:pPr>
      <w:bookmarkStart w:id="2" w:name="_Toc2"/>
      <w:r>
        <w:t>Article summary:</w:t>
      </w:r>
      <w:bookmarkEnd w:id="2"/>
    </w:p>
    <w:p>
      <w:pPr>
        <w:jc w:val="both"/>
      </w:pPr>
      <w:r>
        <w:rPr/>
        <w:t xml:space="preserve">1. 无人机计算机视觉的发展和趋势：文章介绍了当前无人机计算机视觉技术的最新发展和趋势，包括目标检测、跟踪、识别和避障等方面。</w:t>
      </w:r>
    </w:p>
    <w:p>
      <w:pPr>
        <w:jc w:val="both"/>
      </w:pPr>
      <w:r>
        <w:rPr/>
        <w:t xml:space="preserve"/>
      </w:r>
    </w:p>
    <w:p>
      <w:pPr>
        <w:jc w:val="both"/>
      </w:pPr>
      <w:r>
        <w:rPr/>
        <w:t xml:space="preserve">2. 应用领域：文章探讨了无人机计算机视觉在军事、民用、工业等领域的应用，如监测农作物生长情况、城市规划和环境监测等。</w:t>
      </w:r>
    </w:p>
    <w:p>
      <w:pPr>
        <w:jc w:val="both"/>
      </w:pPr>
      <w:r>
        <w:rPr/>
        <w:t xml:space="preserve"/>
      </w:r>
    </w:p>
    <w:p>
      <w:pPr>
        <w:jc w:val="both"/>
      </w:pPr>
      <w:r>
        <w:rPr/>
        <w:t xml:space="preserve">3. 挑战与未来发展：文章指出了无人机计算机视觉技术面临的挑战，如光照条件不佳、图像处理速度慢等问题，并探讨了未来该技术的发展方向。</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很遗憾，由于缺乏具体的文章内容，我无法对其进行详细的批判性分析。请提供更多信息以便我能够为您提供更准确的见解。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Relevant statistics and data
</w:t>
      </w:r>
    </w:p>
    <w:p>
      <w:pPr>
        <w:spacing w:after="0"/>
        <w:numPr>
          <w:ilvl w:val="0"/>
          <w:numId w:val="2"/>
        </w:numPr>
      </w:pPr>
      <w:r>
        <w:rPr/>
        <w:t xml:space="preserve">Expert opinions and perspectives
</w:t>
      </w:r>
    </w:p>
    <w:p>
      <w:pPr>
        <w:spacing w:after="0"/>
        <w:numPr>
          <w:ilvl w:val="0"/>
          <w:numId w:val="2"/>
        </w:numPr>
      </w:pPr>
      <w:r>
        <w:rPr/>
        <w:t xml:space="preserve">Historical context and developments
</w:t>
      </w:r>
    </w:p>
    <w:p>
      <w:pPr>
        <w:spacing w:after="0"/>
        <w:numPr>
          <w:ilvl w:val="0"/>
          <w:numId w:val="2"/>
        </w:numPr>
      </w:pPr>
      <w:r>
        <w:rPr/>
        <w:t xml:space="preserve">Potential solutions or recommendations
</w:t>
      </w:r>
    </w:p>
    <w:p>
      <w:pPr>
        <w:numPr>
          <w:ilvl w:val="0"/>
          <w:numId w:val="2"/>
        </w:numPr>
      </w:pPr>
      <w:r>
        <w:rPr/>
        <w:t xml:space="preserve">Future implications and impact</w:t>
      </w:r>
    </w:p>
    <w:p>
      <w:pPr>
        <w:pStyle w:val="Heading1"/>
      </w:pPr>
      <w:bookmarkStart w:id="6" w:name="_Toc6"/>
      <w:r>
        <w:t>Report location:</w:t>
      </w:r>
      <w:bookmarkEnd w:id="6"/>
    </w:p>
    <w:p>
      <w:hyperlink r:id="rId8" w:history="1">
        <w:r>
          <w:rPr>
            <w:color w:val="2980b9"/>
            <w:u w:val="single"/>
          </w:rPr>
          <w:t xml:space="preserve">https://www.fullpicture.app/item/13217e9bf541b06bb8176c1975ca854d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0A9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leninka.org/article/n/718261/viewer" TargetMode="External"/><Relationship Id="rId8" Type="http://schemas.openxmlformats.org/officeDocument/2006/relationships/hyperlink" Target="https://www.fullpicture.app/item/13217e9bf541b06bb8176c1975ca85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2023-12-20T03:27:01+01:00</dcterms:created>
  <dcterms:modified xsi:type="dcterms:W3CDTF">2023-12-20T03:27:01+01:00</dcterms:modified>
</cp:coreProperties>
</file>

<file path=docProps/custom.xml><?xml version="1.0" encoding="utf-8"?>
<Properties xmlns="http://schemas.openxmlformats.org/officeDocument/2006/custom-properties" xmlns:vt="http://schemas.openxmlformats.org/officeDocument/2006/docPropsVTypes"/>
</file>