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techniques for on-line monitoring and inspection of laser welding - IOPscience</w:t>
      </w:r>
      <w:br/>
      <w:hyperlink r:id="rId7" w:history="1">
        <w:r>
          <w:rPr>
            <w:color w:val="2980b9"/>
            <w:u w:val="single"/>
          </w:rPr>
          <w:t xml:space="preserve">https://iopscience.iop.org/article/10.1088/1742-6596/15/1/017/meta</w:t>
        </w:r>
      </w:hyperlink>
    </w:p>
    <w:p>
      <w:pPr>
        <w:pStyle w:val="Heading1"/>
      </w:pPr>
      <w:bookmarkStart w:id="2" w:name="_Toc2"/>
      <w:r>
        <w:t>Article summary:</w:t>
      </w:r>
      <w:bookmarkEnd w:id="2"/>
    </w:p>
    <w:p>
      <w:pPr>
        <w:jc w:val="both"/>
      </w:pPr>
      <w:r>
        <w:rPr/>
        <w:t xml:space="preserve">1. Laser welding has been applied to various industries, such as automotive, aerospace and microelectronics.</w:t>
      </w:r>
    </w:p>
    <w:p>
      <w:pPr>
        <w:jc w:val="both"/>
      </w:pPr>
      <w:r>
        <w:rPr/>
        <w:t xml:space="preserve">2. On-line inspection systems have been developed to increase productivity and maintain high welding quality.</w:t>
      </w:r>
    </w:p>
    <w:p>
      <w:pPr>
        <w:jc w:val="both"/>
      </w:pPr>
      <w:r>
        <w:rPr/>
        <w:t xml:space="preserve">3. This paper presents the applications of acoustic, optical, visual, thermal and ultrasonic techniques for laser welding monitoring.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presentation of information. It provides a comprehensive overview of the different techniques used for on-line monitoring and inspection of laser welding, as well as their advantages and limitations. The article does not appear to be biased or one-sided in its reporting; it presents both sides equally by discussing both the benefits and drawbacks of each technique. Furthermore, the article does not contain any promotional content or partiality towards any particular technique or product. </w:t>
      </w:r>
    </w:p>
    <w:p>
      <w:pPr>
        <w:jc w:val="both"/>
      </w:pPr>
      <w:r>
        <w:rPr/>
        <w:t xml:space="preserve">The article could be improved by providing more evidence for the claims made about each technique's effectiveness in monitoring laser welding processes. Additionally, it would be beneficial to explore counterarguments to some of the points made in order to provide a more balanced view on the topic. Finally, possible risks associated with using these techniques should also be noted in order to ensure that readers are aware of any potential dangers associated with them.</w:t>
      </w:r>
    </w:p>
    <w:p>
      <w:pPr>
        <w:pStyle w:val="Heading1"/>
      </w:pPr>
      <w:bookmarkStart w:id="5" w:name="_Toc5"/>
      <w:r>
        <w:t>Topics for further research:</w:t>
      </w:r>
      <w:bookmarkEnd w:id="5"/>
    </w:p>
    <w:p>
      <w:pPr>
        <w:spacing w:after="0"/>
        <w:numPr>
          <w:ilvl w:val="0"/>
          <w:numId w:val="2"/>
        </w:numPr>
      </w:pPr>
      <w:r>
        <w:rPr/>
        <w:t xml:space="preserve">Laser welding monitoring techniques</w:t>
      </w:r>
    </w:p>
    <w:p>
      <w:pPr>
        <w:spacing w:after="0"/>
        <w:numPr>
          <w:ilvl w:val="0"/>
          <w:numId w:val="2"/>
        </w:numPr>
      </w:pPr>
      <w:r>
        <w:rPr/>
        <w:t xml:space="preserve">Advantages of online monitoring</w:t>
      </w:r>
    </w:p>
    <w:p>
      <w:pPr>
        <w:spacing w:after="0"/>
        <w:numPr>
          <w:ilvl w:val="0"/>
          <w:numId w:val="2"/>
        </w:numPr>
      </w:pPr>
      <w:r>
        <w:rPr/>
        <w:t xml:space="preserve">Limitations of online monitoring</w:t>
      </w:r>
    </w:p>
    <w:p>
      <w:pPr>
        <w:spacing w:after="0"/>
        <w:numPr>
          <w:ilvl w:val="0"/>
          <w:numId w:val="2"/>
        </w:numPr>
      </w:pPr>
      <w:r>
        <w:rPr/>
        <w:t xml:space="preserve">Risks associated with laser welding monitoring</w:t>
      </w:r>
    </w:p>
    <w:p>
      <w:pPr>
        <w:spacing w:after="0"/>
        <w:numPr>
          <w:ilvl w:val="0"/>
          <w:numId w:val="2"/>
        </w:numPr>
      </w:pPr>
      <w:r>
        <w:rPr/>
        <w:t xml:space="preserve">Comparison of laser welding monitoring techniques</w:t>
      </w:r>
    </w:p>
    <w:p>
      <w:pPr>
        <w:numPr>
          <w:ilvl w:val="0"/>
          <w:numId w:val="2"/>
        </w:numPr>
      </w:pPr>
      <w:r>
        <w:rPr/>
        <w:t xml:space="preserve">Benefits of using laser welding monitoring systems</w:t>
      </w:r>
    </w:p>
    <w:p>
      <w:pPr>
        <w:pStyle w:val="Heading1"/>
      </w:pPr>
      <w:bookmarkStart w:id="6" w:name="_Toc6"/>
      <w:r>
        <w:t>Report location:</w:t>
      </w:r>
      <w:bookmarkEnd w:id="6"/>
    </w:p>
    <w:p>
      <w:hyperlink r:id="rId8" w:history="1">
        <w:r>
          <w:rPr>
            <w:color w:val="2980b9"/>
            <w:u w:val="single"/>
          </w:rPr>
          <w:t xml:space="preserve">https://www.fullpicture.app/item/13484c46c0cb72804f09289d5d7c13fd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1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2-6596/15/1/017/meta" TargetMode="External"/><Relationship Id="rId8" Type="http://schemas.openxmlformats.org/officeDocument/2006/relationships/hyperlink" Target="https://www.fullpicture.app/item/13484c46c0cb72804f09289d5d7c1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2023-02-24T12:29:42+01:00</dcterms:created>
  <dcterms:modified xsi:type="dcterms:W3CDTF">2023-02-24T12:29:42+01:00</dcterms:modified>
</cp:coreProperties>
</file>

<file path=docProps/custom.xml><?xml version="1.0" encoding="utf-8"?>
<Properties xmlns="http://schemas.openxmlformats.org/officeDocument/2006/custom-properties" xmlns:vt="http://schemas.openxmlformats.org/officeDocument/2006/docPropsVTypes"/>
</file>