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Fusion Chat | ChatGPT4 AI Assistant</w:t>
      </w:r>
      <w:br/>
      <w:hyperlink r:id="rId7" w:history="1">
        <w:r>
          <w:rPr>
            <w:color w:val="2980b9"/>
            <w:u w:val="single"/>
          </w:rPr>
          <w:t xml:space="preserve">https://fusionchat.ai/app/checkout/refill/63fdc4235e546a4edde9e41e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Fusion Chat is an AI assistant that can be downloaded and used for chatting.</w:t>
      </w:r>
    </w:p>
    <w:p>
      <w:pPr>
        <w:jc w:val="both"/>
      </w:pPr>
      <w:r>
        <w:rPr/>
        <w:t xml:space="preserve">2. The app offers affiliate programs, earnings, rewards, refill points, and subscriptions.</w:t>
      </w:r>
    </w:p>
    <w:p>
      <w:pPr>
        <w:jc w:val="both"/>
      </w:pPr>
      <w:r>
        <w:rPr/>
        <w:t xml:space="preserve">3. Users can purchase 5,000 credits for $9.99 to access the app's features, which include a limit of 5 million words.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该文章是一篇关于Fusion Chat的介绍性文章，但其内容存在一些问题。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首先，该文章存在宣传内容。文章中提到了Fusion Chat的各种功能和优势，但没有提及任何可能的风险或缺点。这使得读者难以做出全面的决策，并可能导致他们对该产品过度依赖。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其次，该文章存在片面报道。虽然文章提到了Fusion Chat可以使用加密货币进行付款，但没有提供其他支付方式的信息。这可能会让那些不熟悉加密货币的人感到困惑，并且可能会排除那些不愿意使用加密货币的人。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此外，该文章存在缺失考虑点。例如，在介绍Fusion Chat时，没有提及其隐私政策或数据保护措施。这是一个重要问题，因为用户需要知道他们的个人信息是否受到保护。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最后，该文章存在偏袒。尽管它提供了有关Fusion Chat的信息和链接，但它没有探索任何反驳或竞争产品。这可能会让读者认为Fusion Chat是唯一可行的选择。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总之，该文章需要更全面、客观地呈现有关Fusion Chat的信息，并考虑到所有相关方面和潜在风险。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Fusion Chat privacy policy
</w:t>
      </w:r>
    </w:p>
    <w:p>
      <w:pPr>
        <w:spacing w:after="0"/>
        <w:numPr>
          <w:ilvl w:val="0"/>
          <w:numId w:val="2"/>
        </w:numPr>
      </w:pPr>
      <w:r>
        <w:rPr/>
        <w:t xml:space="preserve">Fusion Chat data protection measures
</w:t>
      </w:r>
    </w:p>
    <w:p>
      <w:pPr>
        <w:spacing w:after="0"/>
        <w:numPr>
          <w:ilvl w:val="0"/>
          <w:numId w:val="2"/>
        </w:numPr>
      </w:pPr>
      <w:r>
        <w:rPr/>
        <w:t xml:space="preserve">Alternative chat applications
</w:t>
      </w:r>
    </w:p>
    <w:p>
      <w:pPr>
        <w:spacing w:after="0"/>
        <w:numPr>
          <w:ilvl w:val="0"/>
          <w:numId w:val="2"/>
        </w:numPr>
      </w:pPr>
      <w:r>
        <w:rPr/>
        <w:t xml:space="preserve">Payment methods for Fusion Chat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or drawbacks of using Fusion Chat
</w:t>
      </w:r>
    </w:p>
    <w:p>
      <w:pPr>
        <w:numPr>
          <w:ilvl w:val="0"/>
          <w:numId w:val="2"/>
        </w:numPr>
      </w:pPr>
      <w:r>
        <w:rPr/>
        <w:t xml:space="preserve">Competing products to Fusion Chat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https://www.fullpicture.app/item/134cfdf6d0fc4c1c9a188f3c76294c4c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70A4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sionchat.ai/app/checkout/refill/63fdc4235e546a4edde9e41e" TargetMode="External"/><Relationship Id="rId8" Type="http://schemas.openxmlformats.org/officeDocument/2006/relationships/hyperlink" Target="https://www.fullpicture.app/item/134cfdf6d0fc4c1c9a188f3c76294c4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2024-01-04T06:08:33+01:00</dcterms:created>
  <dcterms:modified xsi:type="dcterms:W3CDTF">2024-01-04T06:08:33+01:00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