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Using the Double ABCX Model to Integrate Services for Families of Children with ASD | SpringerLink</w:t>
      </w:r>
      <w:br/>
      <w:hyperlink r:id="rId7" w:history="1">
        <w:r>
          <w:rPr>
            <w:color w:val="2980b9"/>
            <w:u w:val="single"/>
          </w:rPr>
          <w:t xml:space="preserve">https://link.springer.com/article/10.1007/s10826-016-0605-4</w:t>
        </w:r>
      </w:hyperlink>
    </w:p>
    <w:p>
      <w:pPr>
        <w:pStyle w:val="Heading1"/>
      </w:pPr>
      <w:bookmarkStart w:id="2" w:name="_Toc2"/>
      <w:r>
        <w:t>Article summary:</w:t>
      </w:r>
      <w:bookmarkEnd w:id="2"/>
    </w:p>
    <w:p>
      <w:pPr>
        <w:jc w:val="both"/>
      </w:pPr>
      <w:r>
        <w:rPr/>
        <w:t xml:space="preserve">1. The article discusses the use of the Double ABCX Model to integrate services for families of children with ASD.</w:t>
      </w:r>
    </w:p>
    <w:p>
      <w:pPr>
        <w:jc w:val="both"/>
      </w:pPr>
      <w:r>
        <w:rPr/>
        <w:t xml:space="preserve">2. It reviews research on interventions such as parent training, respite care, and mindfulness training that can help reduce stress and improve outcomes for these families.</w:t>
      </w:r>
    </w:p>
    <w:p>
      <w:pPr>
        <w:jc w:val="both"/>
      </w:pPr>
      <w:r>
        <w:rPr/>
        <w:t xml:space="preserve">3. The article also examines the impact of social support networks and psychological adjustment on parents of children with ASD.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presentation of research on interventions for families of children with ASD. The sources cited are all from reputable journals, and the authors provide a comprehensive overview of the literature on this topic. However, there are some potential biases in the article that should be noted. For example, it does not explore any counterarguments or alternative perspectives to those presented in the literature review. Additionally, it does not discuss any possible risks associated with these interventions or present both sides equally when discussing their effectiveness. Finally, there is some promotional content in the article which could be seen as biased towards certain interventions over others.</w:t>
      </w:r>
    </w:p>
    <w:p>
      <w:pPr>
        <w:pStyle w:val="Heading1"/>
      </w:pPr>
      <w:bookmarkStart w:id="5" w:name="_Toc5"/>
      <w:r>
        <w:t>Topics for further research:</w:t>
      </w:r>
      <w:bookmarkEnd w:id="5"/>
    </w:p>
    <w:p>
      <w:pPr>
        <w:spacing w:after="0"/>
        <w:numPr>
          <w:ilvl w:val="0"/>
          <w:numId w:val="2"/>
        </w:numPr>
      </w:pPr>
      <w:r>
        <w:rPr/>
        <w:t xml:space="preserve">Risks of interventions for families of children with ASD</w:t>
      </w:r>
    </w:p>
    <w:p>
      <w:pPr>
        <w:spacing w:after="0"/>
        <w:numPr>
          <w:ilvl w:val="0"/>
          <w:numId w:val="2"/>
        </w:numPr>
      </w:pPr>
      <w:r>
        <w:rPr/>
        <w:t xml:space="preserve">Alternative perspectives on interventions for families of children with ASD</w:t>
      </w:r>
    </w:p>
    <w:p>
      <w:pPr>
        <w:spacing w:after="0"/>
        <w:numPr>
          <w:ilvl w:val="0"/>
          <w:numId w:val="2"/>
        </w:numPr>
      </w:pPr>
      <w:r>
        <w:rPr/>
        <w:t xml:space="preserve">Evidence-based interventions for families of children with ASD</w:t>
      </w:r>
    </w:p>
    <w:p>
      <w:pPr>
        <w:spacing w:after="0"/>
        <w:numPr>
          <w:ilvl w:val="0"/>
          <w:numId w:val="2"/>
        </w:numPr>
      </w:pPr>
      <w:r>
        <w:rPr/>
        <w:t xml:space="preserve">Pros and cons of interventions for families of children with ASD</w:t>
      </w:r>
    </w:p>
    <w:p>
      <w:pPr>
        <w:spacing w:after="0"/>
        <w:numPr>
          <w:ilvl w:val="0"/>
          <w:numId w:val="2"/>
        </w:numPr>
      </w:pPr>
      <w:r>
        <w:rPr/>
        <w:t xml:space="preserve">Long-term effects of interventions for families of children with ASD</w:t>
      </w:r>
    </w:p>
    <w:p>
      <w:pPr>
        <w:numPr>
          <w:ilvl w:val="0"/>
          <w:numId w:val="2"/>
        </w:numPr>
      </w:pPr>
      <w:r>
        <w:rPr/>
        <w:t xml:space="preserve">Cost-effectiveness of interventions for families of children with ASD</w:t>
      </w:r>
    </w:p>
    <w:p>
      <w:pPr>
        <w:pStyle w:val="Heading1"/>
      </w:pPr>
      <w:bookmarkStart w:id="6" w:name="_Toc6"/>
      <w:r>
        <w:t>Report location:</w:t>
      </w:r>
      <w:bookmarkEnd w:id="6"/>
    </w:p>
    <w:p>
      <w:hyperlink r:id="rId8" w:history="1">
        <w:r>
          <w:rPr>
            <w:color w:val="2980b9"/>
            <w:u w:val="single"/>
          </w:rPr>
          <w:t xml:space="preserve">https://www.fullpicture.app/item/13538c0f2b14ba576f324d4c97f739aa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4534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826-016-0605-4" TargetMode="External"/><Relationship Id="rId8" Type="http://schemas.openxmlformats.org/officeDocument/2006/relationships/hyperlink" Target="https://www.fullpicture.app/item/13538c0f2b14ba576f324d4c97f739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2023-03-03T09:21:48+01:00</dcterms:created>
  <dcterms:modified xsi:type="dcterms:W3CDTF">2023-03-03T09:21:48+01:00</dcterms:modified>
</cp:coreProperties>
</file>

<file path=docProps/custom.xml><?xml version="1.0" encoding="utf-8"?>
<Properties xmlns="http://schemas.openxmlformats.org/officeDocument/2006/custom-properties" xmlns:vt="http://schemas.openxmlformats.org/officeDocument/2006/docPropsVTypes"/>
</file>