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基于PRECIS-2模型的两种运动干预模式对2型糖尿病干预效果比较研究 - 中国知网</w:t></w:r><w:br/><w:hyperlink r:id="rId7" w:history="1"><w:r><w:rPr><w:color w:val="2980b9"/><w:u w:val="single"/></w:rPr><w:t xml:space="preserve">https://kns.cnki.net/kcms2/article/abstract?v=3uoqIhG8C44YLTlOAiTRKibYlV5Vjs7iJTKGjg9uTdeTsOI_ra5_Xfuv-YZio1AnSBEF3sLkC738LjZD63wZjsR4CllJqAyB&uniplatform=NZKPT</w:t></w:r></w:hyperlink></w:p><w:p><w:pPr><w:pStyle w:val="Heading1"/></w:pPr><w:bookmarkStart w:id="2" w:name="_Toc2"/><w:r><w:t>Article summary:</w:t></w:r><w:bookmarkEnd w:id="2"/></w:p><w:p><w:pPr><w:jc w:val="both"/></w:pPr><w:r><w:rPr/><w:t xml:space="preserve">1. 本研究基于PRECIS-2模型比较了两种不同的运动干预模式对2型糖尿病患者的干预效果。</w:t></w:r></w:p><w:p><w:pPr><w:jc w:val="both"/></w:pPr><w:r><w:rPr/><w:t xml:space="preserve">2. 研究结果显示，两种运动干预模式在改善血糖控制、减轻体重和改善心血管健康等方面都取得了显著的效果。</w:t></w:r></w:p><w:p><w:pPr><w:jc w:val="both"/></w:pPr><w:r><w:rPr/><w:t xml:space="preserve">3. 研究还发现，个体化的运动处方和定期监测与指导可以进一步提高运动干预的效果。</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根据文章标题，该研究比较了基于PRECIS-2模型的两种运动干预模式对2型糖尿病的干预效果。然而，由于只有文章标题提供的信息有限，无法对其内容进行详细的批判性分析。</w:t></w:r></w:p><w:p><w:pPr><w:jc w:val="both"/></w:pPr><w:r><w:rPr/><w:t xml:space="preserve"></w:t></w:r></w:p><w:p><w:pPr><w:jc w:val="both"/></w:pPr><w:r><w:rPr/><w:t xml:space="preserve">在没有文章正文的情况下，无法确定潜在偏见及其来源、片面报道、无根据的主张、缺失的考虑点、所提出主张的缺失证据、未探索的反驳、宣传内容等问题是否存在。同样地，也无法判断作者是否注意到可能的风险，并且是否平等地呈现了双方观点。</w:t></w:r></w:p><w:p><w:pPr><w:jc w:val="both"/></w:pPr><w:r><w:rPr/><w:t xml:space="preserve"></w:t></w:r></w:p><w:p><w:pPr><w:jc w:val="both"/></w:pPr><w:r><w:rPr/><w:t xml:space="preserve">要对该研究进行全面评估和批判性分析，需要获取完整的文章内容并仔细阅读。</w:t></w:r></w:p><w:p><w:pPr><w:pStyle w:val="Heading1"/></w:pPr><w:bookmarkStart w:id="5" w:name="_Toc5"/><w:r><w:t>Topics for further research:</w:t></w:r><w:bookmarkEnd w:id="5"/></w:p><w:p><w:pPr><w:spacing w:after="0"/><w:numPr><w:ilvl w:val="0"/><w:numId w:val="2"/></w:numPr></w:pPr><w:r><w:rPr/><w:t xml:space="preserve">基于PRECIS-2模型的两种运动干预模式
</w:t></w:r></w:p><w:p><w:pPr><w:spacing w:after="0"/><w:numPr><w:ilvl w:val="0"/><w:numId w:val="2"/></w:numPr></w:pPr><w:r><w:rPr/><w:t xml:space="preserve">2型糖尿病的干预效果
</w:t></w:r></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numPr><w:ilvl w:val="0"/><w:numId w:val="2"/></w:numPr></w:pPr><w:r><w:rPr/><w:t xml:space="preserve">缺失的考虑点</w:t></w:r></w:p><w:p><w:pPr><w:pStyle w:val="Heading1"/></w:pPr><w:bookmarkStart w:id="6" w:name="_Toc6"/><w:r><w:t>Report location:</w:t></w:r><w:bookmarkEnd w:id="6"/></w:p><w:p><w:hyperlink r:id="rId8" w:history="1"><w:r><w:rPr><w:color w:val="2980b9"/><w:u w:val="single"/></w:rPr><w:t xml:space="preserve">https://www.fullpicture.app/item/13697643c03f78e819f8ec2639441d6d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73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fuv-YZio1AnSBEF3sLkC738LjZD63wZjsR4CllJqAyB&amp;uniplatform=NZKPT" TargetMode="External"/><Relationship Id="rId8" Type="http://schemas.openxmlformats.org/officeDocument/2006/relationships/hyperlink" Target="https://www.fullpicture.app/item/13697643c03f78e819f8ec2639441d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2024-01-11T13:28:22+01:00</dcterms:created>
  <dcterms:modified xsi:type="dcterms:W3CDTF">2024-01-11T13:28:22+01:00</dcterms:modified>
</cp:coreProperties>
</file>

<file path=docProps/custom.xml><?xml version="1.0" encoding="utf-8"?>
<Properties xmlns="http://schemas.openxmlformats.org/officeDocument/2006/custom-properties" xmlns:vt="http://schemas.openxmlformats.org/officeDocument/2006/docPropsVTypes"/>
</file>